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94D" w:rsidRPr="00FA294D" w:rsidRDefault="00FA294D" w:rsidP="00FA294D">
      <w:pPr>
        <w:pStyle w:val="20"/>
        <w:shd w:val="clear" w:color="auto" w:fill="auto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A294D">
        <w:rPr>
          <w:rFonts w:ascii="Arial" w:hAnsi="Arial" w:cs="Arial"/>
          <w:color w:val="000000"/>
          <w:sz w:val="24"/>
          <w:szCs w:val="24"/>
        </w:rPr>
        <w:t>Доклад об осуществлении муниципального контроля в сфере благоустройства на территории</w:t>
      </w:r>
    </w:p>
    <w:p w:rsidR="00FA294D" w:rsidRPr="00FA294D" w:rsidRDefault="00D25ADB" w:rsidP="00FA294D">
      <w:pPr>
        <w:pStyle w:val="20"/>
        <w:shd w:val="clear" w:color="auto" w:fill="auto"/>
        <w:spacing w:after="257" w:line="260" w:lineRule="exact"/>
        <w:ind w:left="20"/>
        <w:jc w:val="center"/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color w:val="000000"/>
          <w:sz w:val="24"/>
          <w:szCs w:val="24"/>
        </w:rPr>
        <w:t>Салбинского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FA294D" w:rsidRPr="00FA294D">
        <w:rPr>
          <w:rFonts w:ascii="Arial" w:hAnsi="Arial" w:cs="Arial"/>
          <w:color w:val="000000"/>
          <w:sz w:val="24"/>
          <w:szCs w:val="24"/>
        </w:rPr>
        <w:t xml:space="preserve"> сельсовета</w:t>
      </w:r>
      <w:proofErr w:type="gramEnd"/>
      <w:r w:rsidR="00FA294D" w:rsidRPr="00FA294D">
        <w:rPr>
          <w:rFonts w:ascii="Arial" w:hAnsi="Arial" w:cs="Arial"/>
          <w:color w:val="000000"/>
          <w:sz w:val="24"/>
          <w:szCs w:val="24"/>
        </w:rPr>
        <w:t xml:space="preserve"> в 2022 году</w:t>
      </w:r>
    </w:p>
    <w:p w:rsidR="00FA294D" w:rsidRPr="00FA294D" w:rsidRDefault="00FA294D" w:rsidP="00FA294D">
      <w:pPr>
        <w:pStyle w:val="5"/>
        <w:shd w:val="clear" w:color="auto" w:fill="auto"/>
        <w:spacing w:before="0" w:after="0"/>
        <w:ind w:left="120" w:right="120" w:firstLine="700"/>
        <w:rPr>
          <w:rFonts w:ascii="Arial" w:hAnsi="Arial" w:cs="Arial"/>
          <w:sz w:val="24"/>
          <w:szCs w:val="24"/>
        </w:rPr>
      </w:pPr>
      <w:r w:rsidRPr="00FA294D">
        <w:rPr>
          <w:rFonts w:ascii="Arial" w:hAnsi="Arial" w:cs="Arial"/>
          <w:color w:val="000000"/>
          <w:sz w:val="24"/>
          <w:szCs w:val="24"/>
        </w:rPr>
        <w:t>Настоящий доклад подготовлен во исполнение части 8 статьи 30 Федерального закона от 31.07.2020 № 248-ФЗ "О государственном контроле (надзоре) и муниципальном контроле в Российской Федерации" и в соответствии с Требованиями к подготовке докладов о видах государственного контроля (надзора), муниципального контроля, и сводного доклада о государственном контроле (надзоре), муниципальном контроле в Российской Федерации, утвержденными постановлением Правительства Российской Федерации от 07.12.2020 № 2041.</w:t>
      </w:r>
    </w:p>
    <w:p w:rsidR="00644138" w:rsidRDefault="00644138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29"/>
        <w:gridCol w:w="9153"/>
      </w:tblGrid>
      <w:tr w:rsidR="00644138" w:rsidRPr="00644138" w:rsidTr="006C2B82">
        <w:trPr>
          <w:trHeight w:hRule="exact" w:val="418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4138" w:rsidRPr="00644138" w:rsidRDefault="00644138" w:rsidP="006C2B82">
            <w:pPr>
              <w:pStyle w:val="5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4138">
              <w:rPr>
                <w:rStyle w:val="13pt0pt"/>
                <w:rFonts w:ascii="Arial" w:hAnsi="Arial" w:cs="Arial"/>
                <w:sz w:val="24"/>
                <w:szCs w:val="24"/>
              </w:rPr>
              <w:t>I. Общие сведения о виде муниципального контроля</w:t>
            </w:r>
          </w:p>
        </w:tc>
      </w:tr>
      <w:tr w:rsidR="006C2B82" w:rsidRPr="00401F01" w:rsidTr="00401F01">
        <w:trPr>
          <w:trHeight w:hRule="exact" w:val="8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4138" w:rsidRPr="00401F01" w:rsidRDefault="00644138" w:rsidP="00401F01">
            <w:pPr>
              <w:pStyle w:val="5"/>
              <w:shd w:val="clear" w:color="auto" w:fill="auto"/>
              <w:spacing w:before="0" w:after="0" w:line="240" w:lineRule="auto"/>
              <w:ind w:left="170" w:right="17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01F01">
              <w:rPr>
                <w:rStyle w:val="1"/>
                <w:rFonts w:ascii="Arial" w:hAnsi="Arial" w:cs="Arial"/>
                <w:sz w:val="22"/>
                <w:szCs w:val="22"/>
              </w:rPr>
              <w:t>Нормативно-правовое регулирование вида</w:t>
            </w:r>
          </w:p>
          <w:p w:rsidR="00644138" w:rsidRPr="00401F01" w:rsidRDefault="00644138" w:rsidP="00401F01">
            <w:pPr>
              <w:pStyle w:val="5"/>
              <w:shd w:val="clear" w:color="auto" w:fill="auto"/>
              <w:spacing w:before="0" w:after="0" w:line="240" w:lineRule="auto"/>
              <w:ind w:left="170" w:right="17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01F01">
              <w:rPr>
                <w:rStyle w:val="1"/>
                <w:rFonts w:ascii="Arial" w:hAnsi="Arial" w:cs="Arial"/>
                <w:sz w:val="22"/>
                <w:szCs w:val="22"/>
              </w:rPr>
              <w:t>контроля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4138" w:rsidRPr="00401F01" w:rsidRDefault="00644138" w:rsidP="00D25ADB">
            <w:pPr>
              <w:pStyle w:val="5"/>
              <w:shd w:val="clear" w:color="auto" w:fill="auto"/>
              <w:spacing w:before="0" w:after="0" w:line="240" w:lineRule="auto"/>
              <w:ind w:left="170" w:right="170"/>
              <w:rPr>
                <w:rFonts w:ascii="Arial" w:hAnsi="Arial" w:cs="Arial"/>
                <w:sz w:val="22"/>
                <w:szCs w:val="22"/>
              </w:rPr>
            </w:pPr>
            <w:r w:rsidRPr="00401F01">
              <w:rPr>
                <w:rStyle w:val="1"/>
                <w:rFonts w:ascii="Arial" w:hAnsi="Arial" w:cs="Arial"/>
                <w:sz w:val="22"/>
                <w:szCs w:val="22"/>
              </w:rPr>
              <w:t xml:space="preserve">Решение </w:t>
            </w:r>
            <w:proofErr w:type="spellStart"/>
            <w:r w:rsidR="00D25ADB">
              <w:rPr>
                <w:rStyle w:val="1"/>
                <w:rFonts w:ascii="Arial" w:hAnsi="Arial" w:cs="Arial"/>
                <w:sz w:val="22"/>
                <w:szCs w:val="22"/>
              </w:rPr>
              <w:t>Салбинского</w:t>
            </w:r>
            <w:proofErr w:type="spellEnd"/>
            <w:r w:rsidR="00D25ADB">
              <w:rPr>
                <w:rStyle w:val="1"/>
                <w:rFonts w:ascii="Arial" w:hAnsi="Arial" w:cs="Arial"/>
                <w:sz w:val="22"/>
                <w:szCs w:val="22"/>
              </w:rPr>
              <w:t xml:space="preserve"> </w:t>
            </w:r>
            <w:r w:rsidR="002B7529">
              <w:rPr>
                <w:rStyle w:val="1"/>
                <w:rFonts w:ascii="Arial" w:hAnsi="Arial" w:cs="Arial"/>
                <w:sz w:val="22"/>
                <w:szCs w:val="22"/>
              </w:rPr>
              <w:t xml:space="preserve"> </w:t>
            </w:r>
            <w:r w:rsidRPr="00401F01">
              <w:rPr>
                <w:rStyle w:val="1"/>
                <w:rFonts w:ascii="Arial" w:hAnsi="Arial" w:cs="Arial"/>
                <w:sz w:val="22"/>
                <w:szCs w:val="22"/>
              </w:rPr>
              <w:t xml:space="preserve"> сельского Совета депутатов от </w:t>
            </w:r>
            <w:r w:rsidR="00D25ADB">
              <w:rPr>
                <w:rStyle w:val="1"/>
                <w:rFonts w:ascii="Arial" w:hAnsi="Arial" w:cs="Arial"/>
                <w:sz w:val="22"/>
                <w:szCs w:val="22"/>
              </w:rPr>
              <w:t>21</w:t>
            </w:r>
            <w:r w:rsidRPr="00401F01">
              <w:rPr>
                <w:rStyle w:val="1"/>
                <w:rFonts w:ascii="Arial" w:hAnsi="Arial" w:cs="Arial"/>
                <w:sz w:val="22"/>
                <w:szCs w:val="22"/>
              </w:rPr>
              <w:t>.</w:t>
            </w:r>
            <w:r w:rsidR="002B7529">
              <w:rPr>
                <w:rStyle w:val="1"/>
                <w:rFonts w:ascii="Arial" w:hAnsi="Arial" w:cs="Arial"/>
                <w:sz w:val="22"/>
                <w:szCs w:val="22"/>
              </w:rPr>
              <w:t>1</w:t>
            </w:r>
            <w:r w:rsidRPr="00401F01">
              <w:rPr>
                <w:rStyle w:val="1"/>
                <w:rFonts w:ascii="Arial" w:hAnsi="Arial" w:cs="Arial"/>
                <w:sz w:val="22"/>
                <w:szCs w:val="22"/>
              </w:rPr>
              <w:t>2.202</w:t>
            </w:r>
            <w:r w:rsidR="002B7529">
              <w:rPr>
                <w:rStyle w:val="1"/>
                <w:rFonts w:ascii="Arial" w:hAnsi="Arial" w:cs="Arial"/>
                <w:sz w:val="22"/>
                <w:szCs w:val="22"/>
              </w:rPr>
              <w:t>1</w:t>
            </w:r>
            <w:r w:rsidRPr="00401F01">
              <w:rPr>
                <w:rStyle w:val="1"/>
                <w:rFonts w:ascii="Arial" w:hAnsi="Arial" w:cs="Arial"/>
                <w:sz w:val="22"/>
                <w:szCs w:val="22"/>
              </w:rPr>
              <w:t xml:space="preserve"> № 1</w:t>
            </w:r>
            <w:r w:rsidR="00D25ADB">
              <w:rPr>
                <w:rStyle w:val="1"/>
                <w:rFonts w:ascii="Arial" w:hAnsi="Arial" w:cs="Arial"/>
                <w:sz w:val="22"/>
                <w:szCs w:val="22"/>
              </w:rPr>
              <w:t>7</w:t>
            </w:r>
            <w:r w:rsidRPr="00401F01">
              <w:rPr>
                <w:rStyle w:val="1"/>
                <w:rFonts w:ascii="Arial" w:hAnsi="Arial" w:cs="Arial"/>
                <w:sz w:val="22"/>
                <w:szCs w:val="22"/>
              </w:rPr>
              <w:t>-</w:t>
            </w:r>
            <w:r w:rsidR="00D25ADB">
              <w:rPr>
                <w:rStyle w:val="1"/>
                <w:rFonts w:ascii="Arial" w:hAnsi="Arial" w:cs="Arial"/>
                <w:sz w:val="22"/>
                <w:szCs w:val="22"/>
              </w:rPr>
              <w:t>70р</w:t>
            </w:r>
            <w:r w:rsidRPr="00401F01">
              <w:rPr>
                <w:rStyle w:val="1"/>
                <w:rFonts w:ascii="Arial" w:hAnsi="Arial" w:cs="Arial"/>
                <w:sz w:val="22"/>
                <w:szCs w:val="22"/>
              </w:rPr>
              <w:t>"Об утверждении Положения о муниципальном контроле в сфере благоустройства"</w:t>
            </w:r>
          </w:p>
        </w:tc>
      </w:tr>
      <w:tr w:rsidR="006C2B82" w:rsidRPr="00401F01" w:rsidTr="00401F01">
        <w:trPr>
          <w:trHeight w:hRule="exact" w:val="171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4138" w:rsidRPr="00401F01" w:rsidRDefault="00644138" w:rsidP="00401F01">
            <w:pPr>
              <w:pStyle w:val="5"/>
              <w:shd w:val="clear" w:color="auto" w:fill="auto"/>
              <w:spacing w:before="0" w:after="0" w:line="240" w:lineRule="auto"/>
              <w:ind w:left="170" w:right="17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01F01">
              <w:rPr>
                <w:rStyle w:val="1"/>
                <w:rFonts w:ascii="Arial" w:hAnsi="Arial" w:cs="Arial"/>
                <w:sz w:val="22"/>
                <w:szCs w:val="22"/>
              </w:rPr>
              <w:t>Предмет вида контроля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4138" w:rsidRPr="00401F01" w:rsidRDefault="00644138" w:rsidP="002B7529">
            <w:pPr>
              <w:pStyle w:val="5"/>
              <w:shd w:val="clear" w:color="auto" w:fill="auto"/>
              <w:spacing w:before="0" w:after="0" w:line="240" w:lineRule="auto"/>
              <w:ind w:left="170" w:right="170"/>
              <w:rPr>
                <w:rFonts w:ascii="Arial" w:hAnsi="Arial" w:cs="Arial"/>
                <w:sz w:val="22"/>
                <w:szCs w:val="22"/>
              </w:rPr>
            </w:pPr>
            <w:r w:rsidRPr="00401F01">
              <w:rPr>
                <w:rStyle w:val="1"/>
                <w:rFonts w:ascii="Arial" w:hAnsi="Arial" w:cs="Arial"/>
                <w:sz w:val="22"/>
                <w:szCs w:val="22"/>
              </w:rPr>
              <w:t xml:space="preserve">Предметом муниципального контроля является соблюдение юридическими лицами, индивидуальными предпринимателями и гражданами соблюдение правил благоустройства территории </w:t>
            </w:r>
            <w:proofErr w:type="spellStart"/>
            <w:r w:rsidR="00D25ADB">
              <w:rPr>
                <w:rStyle w:val="1"/>
                <w:rFonts w:ascii="Arial" w:hAnsi="Arial" w:cs="Arial"/>
                <w:sz w:val="22"/>
                <w:szCs w:val="22"/>
              </w:rPr>
              <w:t>Салбинского</w:t>
            </w:r>
            <w:proofErr w:type="spellEnd"/>
            <w:r w:rsidR="00D25ADB">
              <w:rPr>
                <w:rStyle w:val="1"/>
                <w:rFonts w:ascii="Arial" w:hAnsi="Arial" w:cs="Arial"/>
                <w:sz w:val="22"/>
                <w:szCs w:val="22"/>
              </w:rPr>
              <w:t xml:space="preserve"> </w:t>
            </w:r>
            <w:r w:rsidRPr="00401F01">
              <w:rPr>
                <w:rStyle w:val="1"/>
                <w:rFonts w:ascii="Arial" w:hAnsi="Arial" w:cs="Arial"/>
                <w:sz w:val="22"/>
                <w:szCs w:val="22"/>
              </w:rPr>
              <w:t xml:space="preserve">сельсовета, утвержденные решением </w:t>
            </w:r>
            <w:proofErr w:type="spellStart"/>
            <w:r w:rsidR="00D25ADB">
              <w:rPr>
                <w:rStyle w:val="1"/>
                <w:rFonts w:ascii="Arial" w:hAnsi="Arial" w:cs="Arial"/>
                <w:sz w:val="22"/>
                <w:szCs w:val="22"/>
              </w:rPr>
              <w:t>Салбинского</w:t>
            </w:r>
            <w:proofErr w:type="spellEnd"/>
            <w:r w:rsidR="00D25ADB">
              <w:rPr>
                <w:rStyle w:val="1"/>
                <w:rFonts w:ascii="Arial" w:hAnsi="Arial" w:cs="Arial"/>
                <w:sz w:val="22"/>
                <w:szCs w:val="22"/>
              </w:rPr>
              <w:t xml:space="preserve"> </w:t>
            </w:r>
            <w:r w:rsidRPr="00401F01">
              <w:rPr>
                <w:rStyle w:val="1"/>
                <w:rFonts w:ascii="Arial" w:hAnsi="Arial" w:cs="Arial"/>
                <w:sz w:val="22"/>
                <w:szCs w:val="22"/>
              </w:rPr>
              <w:t>сельского Совета депутатов, требований к обеспечению доступности для инвалидов объектов социальной, инженерной и транспортной инфраструктур и предоставляемых услуг.</w:t>
            </w:r>
          </w:p>
        </w:tc>
      </w:tr>
      <w:tr w:rsidR="00401F01" w:rsidRPr="00401F01" w:rsidTr="00EF13AF">
        <w:trPr>
          <w:trHeight w:val="34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1F01" w:rsidRPr="00401F01" w:rsidRDefault="00401F01" w:rsidP="00401F01">
            <w:pPr>
              <w:pStyle w:val="5"/>
              <w:shd w:val="clear" w:color="auto" w:fill="auto"/>
              <w:spacing w:before="0" w:after="0" w:line="240" w:lineRule="auto"/>
              <w:ind w:left="170" w:right="17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01F01">
              <w:rPr>
                <w:rStyle w:val="1"/>
                <w:rFonts w:ascii="Arial" w:hAnsi="Arial" w:cs="Arial"/>
                <w:sz w:val="22"/>
                <w:szCs w:val="22"/>
              </w:rPr>
              <w:t>Объекты вида контроля и организация их</w:t>
            </w:r>
          </w:p>
          <w:p w:rsidR="00401F01" w:rsidRPr="00401F01" w:rsidRDefault="00401F01" w:rsidP="00401F01">
            <w:pPr>
              <w:pStyle w:val="5"/>
              <w:shd w:val="clear" w:color="auto" w:fill="auto"/>
              <w:spacing w:before="0" w:after="0" w:line="240" w:lineRule="auto"/>
              <w:ind w:left="170" w:right="17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01F01">
              <w:rPr>
                <w:rStyle w:val="1"/>
                <w:rFonts w:ascii="Arial" w:hAnsi="Arial" w:cs="Arial"/>
                <w:sz w:val="22"/>
                <w:szCs w:val="22"/>
              </w:rPr>
              <w:t>учета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1F01" w:rsidRPr="00401F01" w:rsidRDefault="00401F01" w:rsidP="00401F01">
            <w:pPr>
              <w:pStyle w:val="5"/>
              <w:shd w:val="clear" w:color="auto" w:fill="auto"/>
              <w:spacing w:before="0" w:after="0" w:line="240" w:lineRule="auto"/>
              <w:ind w:left="170" w:right="170"/>
              <w:rPr>
                <w:rFonts w:ascii="Arial" w:hAnsi="Arial" w:cs="Arial"/>
                <w:sz w:val="22"/>
                <w:szCs w:val="22"/>
              </w:rPr>
            </w:pPr>
            <w:r w:rsidRPr="00401F01">
              <w:rPr>
                <w:rStyle w:val="1"/>
                <w:rFonts w:ascii="Arial" w:hAnsi="Arial" w:cs="Arial"/>
                <w:sz w:val="22"/>
                <w:szCs w:val="22"/>
              </w:rPr>
              <w:t>Объектами муниципального контроля являются:</w:t>
            </w:r>
          </w:p>
          <w:p w:rsidR="00401F01" w:rsidRDefault="00401F01" w:rsidP="00401F01">
            <w:pPr>
              <w:pStyle w:val="5"/>
              <w:shd w:val="clear" w:color="auto" w:fill="auto"/>
              <w:spacing w:before="0" w:after="0" w:line="240" w:lineRule="auto"/>
              <w:ind w:left="170" w:right="170" w:firstLine="709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Style w:val="1"/>
                <w:rFonts w:ascii="Arial" w:hAnsi="Arial" w:cs="Arial"/>
                <w:sz w:val="22"/>
                <w:szCs w:val="22"/>
              </w:rPr>
              <w:t>-</w:t>
            </w:r>
            <w:r w:rsidRPr="00401F01">
              <w:rPr>
                <w:rStyle w:val="1"/>
                <w:rFonts w:ascii="Arial" w:hAnsi="Arial" w:cs="Arial"/>
                <w:sz w:val="22"/>
                <w:szCs w:val="22"/>
              </w:rPr>
              <w:t xml:space="preserve">деятельность, действия (бездействие) контролируемых лиц в сфере благоустройства территории </w:t>
            </w:r>
            <w:proofErr w:type="spellStart"/>
            <w:r w:rsidR="00D25ADB">
              <w:rPr>
                <w:rStyle w:val="1"/>
                <w:rFonts w:ascii="Arial" w:hAnsi="Arial" w:cs="Arial"/>
                <w:sz w:val="22"/>
                <w:szCs w:val="22"/>
              </w:rPr>
              <w:t>Салбинского</w:t>
            </w:r>
            <w:proofErr w:type="spellEnd"/>
            <w:r w:rsidR="00D25ADB">
              <w:rPr>
                <w:rStyle w:val="1"/>
                <w:rFonts w:ascii="Arial" w:hAnsi="Arial" w:cs="Arial"/>
                <w:sz w:val="22"/>
                <w:szCs w:val="22"/>
              </w:rPr>
              <w:t xml:space="preserve"> </w:t>
            </w:r>
            <w:r w:rsidRPr="00401F01">
              <w:rPr>
                <w:rStyle w:val="1"/>
                <w:rFonts w:ascii="Arial" w:hAnsi="Arial" w:cs="Arial"/>
                <w:sz w:val="22"/>
                <w:szCs w:val="22"/>
              </w:rPr>
              <w:t>сельсовета, в рамках которых должны соблюдаться обязательные требования, в том числе предъявляемые к гражданам и организациям, осуществляющим деятельность,</w:t>
            </w:r>
            <w:r w:rsidRPr="00401F0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01F01">
              <w:rPr>
                <w:rStyle w:val="1"/>
                <w:rFonts w:ascii="Arial" w:hAnsi="Arial" w:cs="Arial"/>
                <w:sz w:val="22"/>
                <w:szCs w:val="22"/>
              </w:rPr>
              <w:t>действия (бездействие);</w:t>
            </w:r>
          </w:p>
          <w:p w:rsidR="00401F01" w:rsidRDefault="00401F01" w:rsidP="00401F01">
            <w:pPr>
              <w:pStyle w:val="5"/>
              <w:shd w:val="clear" w:color="auto" w:fill="auto"/>
              <w:spacing w:before="0" w:after="0" w:line="240" w:lineRule="auto"/>
              <w:ind w:left="170" w:right="170" w:firstLine="709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Style w:val="1"/>
                <w:rFonts w:ascii="Arial" w:hAnsi="Arial" w:cs="Arial"/>
                <w:sz w:val="22"/>
                <w:szCs w:val="22"/>
              </w:rPr>
              <w:t>-</w:t>
            </w:r>
            <w:r w:rsidRPr="00401F01">
              <w:rPr>
                <w:rStyle w:val="1"/>
                <w:rFonts w:ascii="Arial" w:hAnsi="Arial" w:cs="Arial"/>
                <w:sz w:val="22"/>
                <w:szCs w:val="22"/>
              </w:rPr>
              <w:t>результаты деятельности контролируемых лиц, в том числе работы и услуги, к которым предъявляются обязательные требования;</w:t>
            </w:r>
          </w:p>
          <w:p w:rsidR="00401F01" w:rsidRDefault="00401F01" w:rsidP="00401F01">
            <w:pPr>
              <w:pStyle w:val="5"/>
              <w:shd w:val="clear" w:color="auto" w:fill="auto"/>
              <w:spacing w:before="0" w:after="0" w:line="240" w:lineRule="auto"/>
              <w:ind w:left="170" w:right="170" w:firstLine="709"/>
              <w:rPr>
                <w:rStyle w:val="1"/>
                <w:rFonts w:ascii="Arial" w:hAnsi="Arial" w:cs="Arial"/>
                <w:sz w:val="22"/>
                <w:szCs w:val="22"/>
              </w:rPr>
            </w:pPr>
            <w:r>
              <w:rPr>
                <w:rStyle w:val="1"/>
                <w:rFonts w:ascii="Arial" w:hAnsi="Arial" w:cs="Arial"/>
                <w:sz w:val="22"/>
                <w:szCs w:val="22"/>
              </w:rPr>
              <w:t>-</w:t>
            </w:r>
            <w:r w:rsidRPr="00401F01">
              <w:rPr>
                <w:rStyle w:val="1"/>
                <w:rFonts w:ascii="Arial" w:hAnsi="Arial" w:cs="Arial"/>
                <w:sz w:val="22"/>
                <w:szCs w:val="22"/>
              </w:rPr>
              <w:t>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 в сфере благоустройства.</w:t>
            </w:r>
          </w:p>
          <w:p w:rsidR="00401F01" w:rsidRPr="00401F01" w:rsidRDefault="00401F01" w:rsidP="002B7529">
            <w:pPr>
              <w:pStyle w:val="5"/>
              <w:shd w:val="clear" w:color="auto" w:fill="auto"/>
              <w:spacing w:before="0" w:after="0" w:line="240" w:lineRule="auto"/>
              <w:ind w:left="170" w:right="170" w:firstLine="709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401F01">
              <w:rPr>
                <w:rStyle w:val="1"/>
                <w:rFonts w:ascii="Arial" w:hAnsi="Arial" w:cs="Arial"/>
                <w:sz w:val="22"/>
                <w:szCs w:val="22"/>
              </w:rPr>
              <w:t xml:space="preserve">Администрация </w:t>
            </w:r>
            <w:proofErr w:type="spellStart"/>
            <w:r w:rsidR="00D25ADB">
              <w:rPr>
                <w:rStyle w:val="1"/>
                <w:rFonts w:ascii="Arial" w:hAnsi="Arial" w:cs="Arial"/>
                <w:sz w:val="22"/>
                <w:szCs w:val="22"/>
              </w:rPr>
              <w:t>Салбинского</w:t>
            </w:r>
            <w:proofErr w:type="spellEnd"/>
            <w:r w:rsidR="00D25ADB">
              <w:rPr>
                <w:rStyle w:val="1"/>
                <w:rFonts w:ascii="Arial" w:hAnsi="Arial" w:cs="Arial"/>
                <w:sz w:val="22"/>
                <w:szCs w:val="22"/>
              </w:rPr>
              <w:t xml:space="preserve"> </w:t>
            </w:r>
            <w:r w:rsidRPr="00401F01">
              <w:rPr>
                <w:rStyle w:val="1"/>
                <w:rFonts w:ascii="Arial" w:hAnsi="Arial" w:cs="Arial"/>
                <w:sz w:val="22"/>
                <w:szCs w:val="22"/>
              </w:rPr>
              <w:t>сельсовета осуществляет учет объектов муниципального контроля. При сборе, обработке, анализе и учете сведений об</w:t>
            </w:r>
          </w:p>
        </w:tc>
      </w:tr>
      <w:tr w:rsidR="00811FF7" w:rsidRPr="00401F01" w:rsidTr="00401F01">
        <w:trPr>
          <w:trHeight w:hRule="exact" w:val="28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3ABD" w:rsidRPr="00401F01" w:rsidRDefault="00BD3ABD" w:rsidP="00401F01">
            <w:pPr>
              <w:pStyle w:val="5"/>
              <w:spacing w:before="0"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3ABD" w:rsidRPr="00401F01" w:rsidRDefault="00BD3ABD" w:rsidP="00401F01">
            <w:pPr>
              <w:pStyle w:val="5"/>
              <w:shd w:val="clear" w:color="auto" w:fill="auto"/>
              <w:spacing w:before="0" w:after="0" w:line="240" w:lineRule="auto"/>
              <w:ind w:left="170" w:right="170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401F01">
              <w:rPr>
                <w:rStyle w:val="1"/>
                <w:rFonts w:ascii="Arial" w:hAnsi="Arial" w:cs="Arial"/>
                <w:sz w:val="22"/>
                <w:szCs w:val="22"/>
              </w:rPr>
              <w:t>объектах контроля для целей их учета орган муниципального контроля использует информацию, представляемую ей в соответствии с нормативными правовыми актами, информацию, получаемую в рамках межведомственного взаимодействия, а также общедоступную информацию.</w:t>
            </w:r>
          </w:p>
          <w:p w:rsidR="00BD3ABD" w:rsidRPr="00401F01" w:rsidRDefault="00BD3ABD" w:rsidP="00401F01">
            <w:pPr>
              <w:pStyle w:val="5"/>
              <w:shd w:val="clear" w:color="auto" w:fill="auto"/>
              <w:spacing w:before="0" w:after="0" w:line="240" w:lineRule="auto"/>
              <w:ind w:left="170" w:right="170" w:firstLine="709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401F01">
              <w:rPr>
                <w:rStyle w:val="1"/>
                <w:rFonts w:ascii="Arial" w:hAnsi="Arial" w:cs="Arial"/>
                <w:sz w:val="22"/>
                <w:szCs w:val="22"/>
              </w:rPr>
              <w:t>При осуществлении учета объектов 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также, если соответствующие сведения, документы содержатся в государственных или муниципальных информационных ресурсах.</w:t>
            </w:r>
          </w:p>
          <w:p w:rsidR="00BD3ABD" w:rsidRPr="00401F01" w:rsidRDefault="00BD3ABD" w:rsidP="00401F01">
            <w:pPr>
              <w:pStyle w:val="5"/>
              <w:shd w:val="clear" w:color="auto" w:fill="auto"/>
              <w:spacing w:before="0" w:after="0" w:line="240" w:lineRule="auto"/>
              <w:ind w:left="170" w:right="170" w:firstLine="709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401F01">
              <w:rPr>
                <w:rStyle w:val="1"/>
                <w:rFonts w:ascii="Arial" w:hAnsi="Arial" w:cs="Arial"/>
                <w:sz w:val="22"/>
                <w:szCs w:val="22"/>
              </w:rPr>
              <w:t>В 2022 году учет объектов муниципального контроля в сфере благоустройства не осуществлялся.</w:t>
            </w:r>
          </w:p>
        </w:tc>
      </w:tr>
      <w:tr w:rsidR="00811FF7" w:rsidRPr="00401F01" w:rsidTr="00061A12">
        <w:trPr>
          <w:trHeight w:hRule="exact" w:val="24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3ABD" w:rsidRPr="00401F01" w:rsidRDefault="00BD3ABD" w:rsidP="00061A12">
            <w:pPr>
              <w:pStyle w:val="5"/>
              <w:shd w:val="clear" w:color="auto" w:fill="auto"/>
              <w:spacing w:before="0" w:after="0" w:line="240" w:lineRule="auto"/>
              <w:ind w:left="170" w:right="170"/>
              <w:jc w:val="left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401F01">
              <w:rPr>
                <w:rStyle w:val="1"/>
                <w:rFonts w:ascii="Arial" w:hAnsi="Arial" w:cs="Arial"/>
                <w:sz w:val="22"/>
                <w:szCs w:val="22"/>
              </w:rPr>
              <w:t>Ключевые показатели вида контроля и их целевые (плановые) значения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28EF" w:rsidRPr="00401F01" w:rsidRDefault="00C228EF" w:rsidP="00D128FF">
            <w:pPr>
              <w:pStyle w:val="5"/>
              <w:shd w:val="clear" w:color="auto" w:fill="auto"/>
              <w:spacing w:before="0" w:after="0" w:line="240" w:lineRule="auto"/>
              <w:ind w:left="170" w:right="170" w:firstLine="709"/>
              <w:rPr>
                <w:rFonts w:ascii="Arial" w:hAnsi="Arial" w:cs="Arial"/>
                <w:sz w:val="22"/>
                <w:szCs w:val="22"/>
              </w:rPr>
            </w:pPr>
            <w:r w:rsidRPr="00401F01">
              <w:rPr>
                <w:rStyle w:val="1"/>
                <w:rFonts w:ascii="Arial" w:hAnsi="Arial" w:cs="Arial"/>
                <w:sz w:val="22"/>
                <w:szCs w:val="22"/>
              </w:rPr>
              <w:t>Ключевые показатели и их целевые значения:</w:t>
            </w:r>
          </w:p>
          <w:p w:rsidR="00D128FF" w:rsidRDefault="00D128FF" w:rsidP="00D128FF">
            <w:pPr>
              <w:pStyle w:val="5"/>
              <w:shd w:val="clear" w:color="auto" w:fill="auto"/>
              <w:spacing w:before="0" w:after="0" w:line="240" w:lineRule="auto"/>
              <w:ind w:left="170" w:right="170" w:firstLine="709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1"/>
                <w:rFonts w:ascii="Arial" w:hAnsi="Arial" w:cs="Arial"/>
                <w:sz w:val="22"/>
                <w:szCs w:val="22"/>
              </w:rPr>
              <w:t xml:space="preserve">1. </w:t>
            </w:r>
            <w:r w:rsidR="00C228EF" w:rsidRPr="00401F01">
              <w:rPr>
                <w:rStyle w:val="1"/>
                <w:rFonts w:ascii="Arial" w:hAnsi="Arial" w:cs="Arial"/>
                <w:sz w:val="22"/>
                <w:szCs w:val="22"/>
              </w:rPr>
              <w:t>Доля устраненных нарушений из числа выявленных</w:t>
            </w:r>
            <w:r w:rsidR="00C228EF" w:rsidRPr="00401F01">
              <w:rPr>
                <w:rStyle w:val="13pt0pt"/>
                <w:rFonts w:ascii="Arial" w:hAnsi="Arial" w:cs="Arial"/>
                <w:sz w:val="22"/>
                <w:szCs w:val="22"/>
              </w:rPr>
              <w:t xml:space="preserve"> </w:t>
            </w:r>
            <w:r w:rsidR="00C228EF" w:rsidRPr="00401F01">
              <w:rPr>
                <w:rStyle w:val="1"/>
                <w:rFonts w:ascii="Arial" w:hAnsi="Arial" w:cs="Arial"/>
                <w:sz w:val="22"/>
                <w:szCs w:val="22"/>
              </w:rPr>
              <w:t>нарушений обязательных требований - 70%.</w:t>
            </w:r>
          </w:p>
          <w:p w:rsidR="00D128FF" w:rsidRDefault="00D128FF" w:rsidP="00D128FF">
            <w:pPr>
              <w:pStyle w:val="5"/>
              <w:shd w:val="clear" w:color="auto" w:fill="auto"/>
              <w:spacing w:before="0" w:after="0" w:line="240" w:lineRule="auto"/>
              <w:ind w:left="170" w:right="170" w:firstLine="709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1"/>
                <w:rFonts w:ascii="Arial" w:hAnsi="Arial" w:cs="Arial"/>
                <w:sz w:val="22"/>
                <w:szCs w:val="22"/>
              </w:rPr>
              <w:t xml:space="preserve">2. </w:t>
            </w:r>
            <w:r w:rsidR="00C228EF" w:rsidRPr="00401F01">
              <w:rPr>
                <w:rStyle w:val="1"/>
                <w:rFonts w:ascii="Arial" w:hAnsi="Arial" w:cs="Arial"/>
                <w:sz w:val="22"/>
                <w:szCs w:val="22"/>
              </w:rPr>
              <w:t>Доля выполнения плана профилактики на очередной календарный год - 100%.</w:t>
            </w:r>
          </w:p>
          <w:p w:rsidR="00F1325F" w:rsidRPr="00D128FF" w:rsidRDefault="00D128FF" w:rsidP="00D128FF">
            <w:pPr>
              <w:pStyle w:val="5"/>
              <w:shd w:val="clear" w:color="auto" w:fill="auto"/>
              <w:spacing w:before="0" w:after="0" w:line="240" w:lineRule="auto"/>
              <w:ind w:left="170" w:right="170" w:firstLine="709"/>
              <w:rPr>
                <w:rStyle w:val="1"/>
                <w:rFonts w:ascii="Arial" w:hAnsi="Arial" w:cs="Arial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Style w:val="1"/>
                <w:rFonts w:ascii="Arial" w:hAnsi="Arial" w:cs="Arial"/>
                <w:sz w:val="22"/>
                <w:szCs w:val="22"/>
              </w:rPr>
              <w:t xml:space="preserve">3. </w:t>
            </w:r>
            <w:r w:rsidR="009950D2" w:rsidRPr="00401F01">
              <w:rPr>
                <w:rStyle w:val="1"/>
                <w:rFonts w:ascii="Arial" w:hAnsi="Arial" w:cs="Arial"/>
                <w:sz w:val="22"/>
                <w:szCs w:val="22"/>
              </w:rPr>
              <w:t>Доля отмененных результатов контрольных мероприятий - 0%.</w:t>
            </w:r>
          </w:p>
          <w:p w:rsidR="00811FF7" w:rsidRPr="00401F01" w:rsidRDefault="00061A12" w:rsidP="00D128FF">
            <w:pPr>
              <w:pStyle w:val="5"/>
              <w:shd w:val="clear" w:color="auto" w:fill="auto"/>
              <w:spacing w:before="0" w:after="0" w:line="240" w:lineRule="auto"/>
              <w:ind w:left="170" w:right="170" w:firstLine="709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Style w:val="1"/>
                <w:rFonts w:ascii="Arial" w:hAnsi="Arial" w:cs="Arial"/>
                <w:sz w:val="22"/>
                <w:szCs w:val="22"/>
              </w:rPr>
              <w:t xml:space="preserve">4. </w:t>
            </w:r>
            <w:r w:rsidR="00811FF7" w:rsidRPr="00401F01">
              <w:rPr>
                <w:rStyle w:val="1"/>
                <w:rFonts w:ascii="Arial" w:hAnsi="Arial" w:cs="Arial"/>
                <w:sz w:val="22"/>
                <w:szCs w:val="22"/>
              </w:rPr>
              <w:t>Доля контрольных мероприятий, по результатам которых были выявлены нарушения, но не приняты соответствующие меры</w:t>
            </w:r>
            <w:r w:rsidR="00811FF7" w:rsidRPr="00401F01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811FF7" w:rsidRPr="00401F01">
              <w:rPr>
                <w:rStyle w:val="1"/>
                <w:rFonts w:ascii="Arial" w:hAnsi="Arial" w:cs="Arial"/>
                <w:sz w:val="22"/>
                <w:szCs w:val="22"/>
              </w:rPr>
              <w:t>административного воздействия - 5%.</w:t>
            </w:r>
          </w:p>
        </w:tc>
      </w:tr>
      <w:tr w:rsidR="00F1325F" w:rsidRPr="00401F01" w:rsidTr="006C2B82">
        <w:trPr>
          <w:trHeight w:hRule="exact" w:val="278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325F" w:rsidRPr="00401F01" w:rsidRDefault="00F1325F" w:rsidP="00061A12">
            <w:pPr>
              <w:pStyle w:val="5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1F01">
              <w:rPr>
                <w:rStyle w:val="13pt0pt"/>
                <w:rFonts w:ascii="Arial" w:hAnsi="Arial" w:cs="Arial"/>
                <w:sz w:val="22"/>
                <w:szCs w:val="22"/>
              </w:rPr>
              <w:t>II. Сведения об организации вида контроля</w:t>
            </w:r>
          </w:p>
        </w:tc>
      </w:tr>
      <w:tr w:rsidR="007A4B14" w:rsidRPr="00401F01" w:rsidTr="006C2B82">
        <w:trPr>
          <w:trHeight w:hRule="exact" w:val="8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325F" w:rsidRPr="00401F01" w:rsidRDefault="00F1325F" w:rsidP="00061A12">
            <w:pPr>
              <w:pStyle w:val="5"/>
              <w:shd w:val="clear" w:color="auto" w:fill="auto"/>
              <w:spacing w:before="0" w:after="0" w:line="240" w:lineRule="auto"/>
              <w:ind w:left="170" w:right="17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01F01">
              <w:rPr>
                <w:rStyle w:val="1"/>
                <w:rFonts w:ascii="Arial" w:hAnsi="Arial" w:cs="Arial"/>
                <w:sz w:val="22"/>
                <w:szCs w:val="22"/>
              </w:rPr>
              <w:t>Система оценки и управления рисками причинения вреда (ущерба) охраняемым законом ценностям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325F" w:rsidRPr="00401F01" w:rsidRDefault="00F1325F" w:rsidP="00061A12">
            <w:pPr>
              <w:pStyle w:val="5"/>
              <w:shd w:val="clear" w:color="auto" w:fill="auto"/>
              <w:spacing w:before="0" w:after="0" w:line="240" w:lineRule="auto"/>
              <w:ind w:left="170" w:right="170" w:firstLine="709"/>
              <w:rPr>
                <w:rFonts w:ascii="Arial" w:hAnsi="Arial" w:cs="Arial"/>
                <w:sz w:val="22"/>
                <w:szCs w:val="22"/>
              </w:rPr>
            </w:pPr>
            <w:r w:rsidRPr="00401F01">
              <w:rPr>
                <w:rStyle w:val="1"/>
                <w:rFonts w:ascii="Arial" w:hAnsi="Arial" w:cs="Arial"/>
                <w:sz w:val="22"/>
                <w:szCs w:val="22"/>
              </w:rPr>
              <w:t>Система оценки и управления рисками при осуществлении муниципального контроля в сфере благоустройства не применяется, плановые мероприятия не проводятся.</w:t>
            </w:r>
          </w:p>
        </w:tc>
      </w:tr>
      <w:tr w:rsidR="00061A12" w:rsidRPr="00401F01" w:rsidTr="00954B33">
        <w:trPr>
          <w:trHeight w:val="12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1A12" w:rsidRPr="00401F01" w:rsidRDefault="00061A12" w:rsidP="00061A12">
            <w:pPr>
              <w:pStyle w:val="5"/>
              <w:shd w:val="clear" w:color="auto" w:fill="auto"/>
              <w:spacing w:before="0" w:after="0" w:line="240" w:lineRule="auto"/>
              <w:ind w:left="170" w:right="170"/>
              <w:jc w:val="left"/>
              <w:rPr>
                <w:rStyle w:val="1"/>
                <w:rFonts w:ascii="Arial" w:hAnsi="Arial" w:cs="Arial"/>
                <w:sz w:val="22"/>
                <w:szCs w:val="22"/>
              </w:rPr>
            </w:pPr>
            <w:r w:rsidRPr="00401F01">
              <w:rPr>
                <w:rStyle w:val="1"/>
                <w:rFonts w:ascii="Arial" w:hAnsi="Arial" w:cs="Arial"/>
                <w:sz w:val="22"/>
                <w:szCs w:val="22"/>
              </w:rPr>
              <w:t>Контрольные (надзорные) органы, осуществляющие вид контроля, их финансовое, материальное и кадровое обеспечение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1A12" w:rsidRDefault="00061A12" w:rsidP="00061A12">
            <w:pPr>
              <w:pStyle w:val="5"/>
              <w:shd w:val="clear" w:color="auto" w:fill="auto"/>
              <w:spacing w:before="0" w:after="0" w:line="240" w:lineRule="auto"/>
              <w:ind w:left="170" w:right="170" w:firstLine="709"/>
              <w:rPr>
                <w:rFonts w:ascii="Arial" w:hAnsi="Arial" w:cs="Arial"/>
                <w:sz w:val="22"/>
                <w:szCs w:val="22"/>
              </w:rPr>
            </w:pPr>
            <w:r w:rsidRPr="00401F01">
              <w:rPr>
                <w:rStyle w:val="1"/>
                <w:rFonts w:ascii="Arial" w:hAnsi="Arial" w:cs="Arial"/>
                <w:sz w:val="22"/>
                <w:szCs w:val="22"/>
              </w:rPr>
              <w:t xml:space="preserve">Муниципальный контроль осуществляется администрацией </w:t>
            </w:r>
            <w:proofErr w:type="spellStart"/>
            <w:r w:rsidR="00D25ADB">
              <w:rPr>
                <w:rStyle w:val="1"/>
                <w:rFonts w:ascii="Arial" w:hAnsi="Arial" w:cs="Arial"/>
                <w:sz w:val="22"/>
                <w:szCs w:val="22"/>
              </w:rPr>
              <w:t>Салбинского</w:t>
            </w:r>
            <w:proofErr w:type="spellEnd"/>
            <w:r w:rsidR="00D25ADB">
              <w:rPr>
                <w:rStyle w:val="1"/>
                <w:rFonts w:ascii="Arial" w:hAnsi="Arial" w:cs="Arial"/>
                <w:sz w:val="22"/>
                <w:szCs w:val="22"/>
              </w:rPr>
              <w:t xml:space="preserve"> </w:t>
            </w:r>
            <w:r w:rsidRPr="00401F01">
              <w:rPr>
                <w:rStyle w:val="1"/>
                <w:rFonts w:ascii="Arial" w:hAnsi="Arial" w:cs="Arial"/>
                <w:sz w:val="22"/>
                <w:szCs w:val="22"/>
              </w:rPr>
              <w:t>сельсовета (далее - орган муниципального контроля).</w:t>
            </w:r>
          </w:p>
          <w:p w:rsidR="00061A12" w:rsidRDefault="00061A12" w:rsidP="00061A12">
            <w:pPr>
              <w:pStyle w:val="5"/>
              <w:shd w:val="clear" w:color="auto" w:fill="auto"/>
              <w:spacing w:before="0" w:after="0" w:line="240" w:lineRule="auto"/>
              <w:ind w:left="170" w:right="170" w:firstLine="709"/>
              <w:rPr>
                <w:rFonts w:ascii="Arial" w:hAnsi="Arial" w:cs="Arial"/>
                <w:sz w:val="22"/>
                <w:szCs w:val="22"/>
              </w:rPr>
            </w:pPr>
            <w:r w:rsidRPr="00401F01">
              <w:rPr>
                <w:rStyle w:val="1"/>
                <w:rFonts w:ascii="Arial" w:hAnsi="Arial" w:cs="Arial"/>
                <w:sz w:val="22"/>
                <w:szCs w:val="22"/>
              </w:rPr>
              <w:t xml:space="preserve">Должностными лицами, уполномоченными осуществлять муниципальный контроль от имени администрации </w:t>
            </w:r>
            <w:proofErr w:type="spellStart"/>
            <w:proofErr w:type="gramStart"/>
            <w:r w:rsidR="00D25ADB">
              <w:rPr>
                <w:rStyle w:val="1"/>
                <w:rFonts w:ascii="Arial" w:hAnsi="Arial" w:cs="Arial"/>
                <w:sz w:val="22"/>
                <w:szCs w:val="22"/>
              </w:rPr>
              <w:t>Салбинского</w:t>
            </w:r>
            <w:proofErr w:type="spellEnd"/>
            <w:r w:rsidR="00D25ADB">
              <w:rPr>
                <w:rStyle w:val="1"/>
                <w:rFonts w:ascii="Arial" w:hAnsi="Arial" w:cs="Arial"/>
                <w:sz w:val="22"/>
                <w:szCs w:val="22"/>
              </w:rPr>
              <w:t xml:space="preserve"> </w:t>
            </w:r>
            <w:r w:rsidRPr="00401F01">
              <w:rPr>
                <w:rStyle w:val="1"/>
                <w:rFonts w:ascii="Arial" w:hAnsi="Arial" w:cs="Arial"/>
                <w:sz w:val="22"/>
                <w:szCs w:val="22"/>
              </w:rPr>
              <w:t xml:space="preserve"> сельсовета</w:t>
            </w:r>
            <w:proofErr w:type="gramEnd"/>
            <w:r w:rsidRPr="00401F01">
              <w:rPr>
                <w:rStyle w:val="1"/>
                <w:rFonts w:ascii="Arial" w:hAnsi="Arial" w:cs="Arial"/>
                <w:sz w:val="22"/>
                <w:szCs w:val="22"/>
              </w:rPr>
              <w:t>, являются:</w:t>
            </w:r>
          </w:p>
          <w:p w:rsidR="00061A12" w:rsidRDefault="00061A12" w:rsidP="00061A12">
            <w:pPr>
              <w:pStyle w:val="5"/>
              <w:shd w:val="clear" w:color="auto" w:fill="auto"/>
              <w:spacing w:before="0" w:after="0" w:line="240" w:lineRule="auto"/>
              <w:ind w:left="170" w:right="170" w:firstLine="709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1"/>
                <w:rFonts w:ascii="Arial" w:hAnsi="Arial" w:cs="Arial"/>
                <w:sz w:val="22"/>
                <w:szCs w:val="22"/>
              </w:rPr>
              <w:t xml:space="preserve">- </w:t>
            </w:r>
            <w:r w:rsidRPr="00401F01">
              <w:rPr>
                <w:rStyle w:val="1"/>
                <w:rFonts w:ascii="Arial" w:hAnsi="Arial" w:cs="Arial"/>
                <w:sz w:val="22"/>
                <w:szCs w:val="22"/>
              </w:rPr>
              <w:t>руководитель (заместитель руководителя) органа муниципального контроля;</w:t>
            </w:r>
          </w:p>
          <w:p w:rsidR="00061A12" w:rsidRDefault="00061A12" w:rsidP="00061A12">
            <w:pPr>
              <w:pStyle w:val="5"/>
              <w:shd w:val="clear" w:color="auto" w:fill="auto"/>
              <w:spacing w:before="0" w:after="0" w:line="240" w:lineRule="auto"/>
              <w:ind w:left="170" w:right="170" w:firstLine="709"/>
              <w:rPr>
                <w:rStyle w:val="1"/>
                <w:rFonts w:ascii="Arial" w:hAnsi="Arial" w:cs="Arial"/>
                <w:sz w:val="22"/>
                <w:szCs w:val="22"/>
              </w:rPr>
            </w:pPr>
            <w:r>
              <w:rPr>
                <w:rStyle w:val="1"/>
                <w:rFonts w:ascii="Arial" w:hAnsi="Arial" w:cs="Arial"/>
                <w:sz w:val="22"/>
                <w:szCs w:val="22"/>
              </w:rPr>
              <w:t xml:space="preserve">- </w:t>
            </w:r>
            <w:r w:rsidRPr="00401F01">
              <w:rPr>
                <w:rStyle w:val="1"/>
                <w:rFonts w:ascii="Arial" w:hAnsi="Arial" w:cs="Arial"/>
                <w:sz w:val="22"/>
                <w:szCs w:val="22"/>
              </w:rPr>
              <w:t xml:space="preserve">должностное лицо органа муниципального контроля, в должностные обязанности входит осуществление полномочий по муниципальному контролю в сфере благоустройства, в том числе проведение профилактических мероприятий и контрольных мероприятий (далее - Инспектор). </w:t>
            </w:r>
          </w:p>
          <w:p w:rsidR="00061A12" w:rsidRDefault="00061A12" w:rsidP="00061A12">
            <w:pPr>
              <w:pStyle w:val="5"/>
              <w:shd w:val="clear" w:color="auto" w:fill="auto"/>
              <w:spacing w:before="0" w:after="0" w:line="240" w:lineRule="auto"/>
              <w:ind w:left="170" w:right="170" w:firstLine="709"/>
              <w:rPr>
                <w:rFonts w:ascii="Arial" w:hAnsi="Arial" w:cs="Arial"/>
                <w:sz w:val="22"/>
                <w:szCs w:val="22"/>
              </w:rPr>
            </w:pPr>
            <w:r w:rsidRPr="00401F01">
              <w:rPr>
                <w:rStyle w:val="1"/>
                <w:rFonts w:ascii="Arial" w:hAnsi="Arial" w:cs="Arial"/>
                <w:sz w:val="22"/>
                <w:szCs w:val="22"/>
              </w:rPr>
              <w:t xml:space="preserve">Должностными лицами администрации </w:t>
            </w:r>
            <w:proofErr w:type="spellStart"/>
            <w:r w:rsidR="00D25ADB">
              <w:rPr>
                <w:rStyle w:val="1"/>
                <w:rFonts w:ascii="Arial" w:hAnsi="Arial" w:cs="Arial"/>
                <w:sz w:val="22"/>
                <w:szCs w:val="22"/>
              </w:rPr>
              <w:t>Салбинского</w:t>
            </w:r>
            <w:proofErr w:type="spellEnd"/>
            <w:r w:rsidR="00D25ADB">
              <w:rPr>
                <w:rStyle w:val="1"/>
                <w:rFonts w:ascii="Arial" w:hAnsi="Arial" w:cs="Arial"/>
                <w:sz w:val="22"/>
                <w:szCs w:val="22"/>
              </w:rPr>
              <w:t xml:space="preserve"> </w:t>
            </w:r>
            <w:r w:rsidRPr="00401F01">
              <w:rPr>
                <w:rStyle w:val="1"/>
                <w:rFonts w:ascii="Arial" w:hAnsi="Arial" w:cs="Arial"/>
                <w:sz w:val="22"/>
                <w:szCs w:val="22"/>
              </w:rPr>
              <w:t xml:space="preserve">сельсовета, уполномоченными на принятие решения о проведении контрольных </w:t>
            </w:r>
            <w:r w:rsidRPr="00401F01">
              <w:rPr>
                <w:rStyle w:val="1"/>
                <w:rFonts w:ascii="Arial" w:hAnsi="Arial" w:cs="Arial"/>
                <w:sz w:val="22"/>
                <w:szCs w:val="22"/>
              </w:rPr>
              <w:lastRenderedPageBreak/>
              <w:t>мероприятий, являются руководитель (заместитель руководителя) органа</w:t>
            </w:r>
            <w:r w:rsidRPr="00401F0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01F01">
              <w:rPr>
                <w:rStyle w:val="1"/>
                <w:rFonts w:ascii="Arial" w:hAnsi="Arial" w:cs="Arial"/>
                <w:sz w:val="22"/>
                <w:szCs w:val="22"/>
              </w:rPr>
              <w:t>муниципального контроля.</w:t>
            </w:r>
          </w:p>
          <w:p w:rsidR="00061A12" w:rsidRPr="00061A12" w:rsidRDefault="00061A12" w:rsidP="002B7529">
            <w:pPr>
              <w:pStyle w:val="5"/>
              <w:shd w:val="clear" w:color="auto" w:fill="auto"/>
              <w:spacing w:before="0" w:after="0" w:line="240" w:lineRule="auto"/>
              <w:ind w:left="170" w:right="170" w:firstLine="709"/>
              <w:rPr>
                <w:rStyle w:val="1"/>
                <w:rFonts w:ascii="Arial" w:hAnsi="Arial" w:cs="Arial"/>
                <w:color w:val="auto"/>
                <w:sz w:val="22"/>
                <w:szCs w:val="22"/>
                <w:shd w:val="clear" w:color="auto" w:fill="auto"/>
              </w:rPr>
            </w:pPr>
            <w:r w:rsidRPr="00401F01">
              <w:rPr>
                <w:rStyle w:val="1"/>
                <w:rFonts w:ascii="Arial" w:hAnsi="Arial" w:cs="Arial"/>
                <w:sz w:val="22"/>
                <w:szCs w:val="22"/>
              </w:rPr>
              <w:t xml:space="preserve">Финансовое и материально-техническое обеспечение проведения муниципального контроля в сфере благоустройства осуществляются за счет местного бюджета </w:t>
            </w:r>
            <w:proofErr w:type="spellStart"/>
            <w:r w:rsidR="00D25ADB">
              <w:rPr>
                <w:rStyle w:val="1"/>
                <w:rFonts w:ascii="Arial" w:hAnsi="Arial" w:cs="Arial"/>
                <w:sz w:val="22"/>
                <w:szCs w:val="22"/>
              </w:rPr>
              <w:t>Салбинского</w:t>
            </w:r>
            <w:proofErr w:type="spellEnd"/>
            <w:r w:rsidR="00D25ADB">
              <w:rPr>
                <w:rStyle w:val="1"/>
                <w:rFonts w:ascii="Arial" w:hAnsi="Arial" w:cs="Arial"/>
                <w:sz w:val="22"/>
                <w:szCs w:val="22"/>
              </w:rPr>
              <w:t xml:space="preserve"> </w:t>
            </w:r>
            <w:r w:rsidRPr="00401F01">
              <w:rPr>
                <w:rStyle w:val="1"/>
                <w:rFonts w:ascii="Arial" w:hAnsi="Arial" w:cs="Arial"/>
                <w:sz w:val="22"/>
                <w:szCs w:val="22"/>
              </w:rPr>
              <w:t>сельсовета.</w:t>
            </w:r>
          </w:p>
        </w:tc>
      </w:tr>
      <w:tr w:rsidR="006C2B82" w:rsidRPr="00401F01" w:rsidTr="00954B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970"/>
        </w:trPr>
        <w:tc>
          <w:tcPr>
            <w:tcW w:w="5129" w:type="dxa"/>
            <w:vAlign w:val="center"/>
          </w:tcPr>
          <w:p w:rsidR="006C2B82" w:rsidRPr="00401F01" w:rsidRDefault="006C2B82" w:rsidP="00390F1C">
            <w:pPr>
              <w:spacing w:after="0" w:line="240" w:lineRule="auto"/>
              <w:ind w:left="170" w:right="170"/>
              <w:rPr>
                <w:rFonts w:ascii="Arial" w:hAnsi="Arial" w:cs="Arial"/>
              </w:rPr>
            </w:pPr>
            <w:r w:rsidRPr="00401F01">
              <w:rPr>
                <w:rStyle w:val="1"/>
                <w:rFonts w:ascii="Arial" w:hAnsi="Arial" w:cs="Arial"/>
                <w:sz w:val="22"/>
                <w:szCs w:val="22"/>
              </w:rPr>
              <w:lastRenderedPageBreak/>
              <w:t>Информационные системы, применяемые при осуществлении вида контроля</w:t>
            </w:r>
          </w:p>
        </w:tc>
        <w:tc>
          <w:tcPr>
            <w:tcW w:w="9153" w:type="dxa"/>
          </w:tcPr>
          <w:p w:rsidR="00390F1C" w:rsidRDefault="006C2B82" w:rsidP="00390F1C">
            <w:pPr>
              <w:pStyle w:val="5"/>
              <w:shd w:val="clear" w:color="auto" w:fill="auto"/>
              <w:spacing w:before="0" w:after="0" w:line="240" w:lineRule="auto"/>
              <w:ind w:left="170" w:right="170" w:firstLine="709"/>
              <w:rPr>
                <w:rStyle w:val="1"/>
                <w:rFonts w:ascii="Arial" w:hAnsi="Arial" w:cs="Arial"/>
                <w:sz w:val="22"/>
                <w:szCs w:val="22"/>
              </w:rPr>
            </w:pPr>
            <w:r w:rsidRPr="00401F01">
              <w:rPr>
                <w:rStyle w:val="1"/>
                <w:rFonts w:ascii="Arial" w:hAnsi="Arial" w:cs="Arial"/>
                <w:sz w:val="22"/>
                <w:szCs w:val="22"/>
              </w:rPr>
              <w:t>Федеральная государственная информационная система «Единый реестр проверок»;</w:t>
            </w:r>
          </w:p>
          <w:p w:rsidR="006C2B82" w:rsidRPr="00401F01" w:rsidRDefault="006C2B82" w:rsidP="00390F1C">
            <w:pPr>
              <w:pStyle w:val="5"/>
              <w:shd w:val="clear" w:color="auto" w:fill="auto"/>
              <w:spacing w:before="0" w:after="0" w:line="240" w:lineRule="auto"/>
              <w:ind w:left="170" w:right="170" w:firstLine="709"/>
              <w:rPr>
                <w:rFonts w:ascii="Arial" w:hAnsi="Arial" w:cs="Arial"/>
                <w:sz w:val="22"/>
                <w:szCs w:val="22"/>
              </w:rPr>
            </w:pPr>
            <w:r w:rsidRPr="00401F01">
              <w:rPr>
                <w:rStyle w:val="1"/>
                <w:rFonts w:ascii="Arial" w:hAnsi="Arial" w:cs="Arial"/>
                <w:sz w:val="22"/>
                <w:szCs w:val="22"/>
              </w:rPr>
              <w:t>Федеральная государственная информационная система «Единый реестр видов контроля»</w:t>
            </w:r>
            <w:r w:rsidR="00390F1C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6C2B82" w:rsidRPr="00401F01" w:rsidTr="00390F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220"/>
        </w:trPr>
        <w:tc>
          <w:tcPr>
            <w:tcW w:w="5129" w:type="dxa"/>
            <w:vAlign w:val="center"/>
          </w:tcPr>
          <w:p w:rsidR="006C2B82" w:rsidRPr="00401F01" w:rsidRDefault="006C2B82" w:rsidP="00390F1C">
            <w:pPr>
              <w:spacing w:after="0" w:line="240" w:lineRule="auto"/>
              <w:ind w:left="170" w:right="170"/>
              <w:rPr>
                <w:rFonts w:ascii="Arial" w:hAnsi="Arial" w:cs="Arial"/>
              </w:rPr>
            </w:pPr>
            <w:r w:rsidRPr="00401F01">
              <w:rPr>
                <w:rStyle w:val="1"/>
                <w:rFonts w:ascii="Arial" w:hAnsi="Arial" w:cs="Arial"/>
                <w:sz w:val="22"/>
                <w:szCs w:val="22"/>
              </w:rPr>
              <w:t>Межведомственное взаимодействие при осуществлении вида контроля</w:t>
            </w:r>
          </w:p>
        </w:tc>
        <w:tc>
          <w:tcPr>
            <w:tcW w:w="9153" w:type="dxa"/>
          </w:tcPr>
          <w:p w:rsidR="00456C81" w:rsidRDefault="006C2B82" w:rsidP="00456C81">
            <w:pPr>
              <w:pStyle w:val="5"/>
              <w:shd w:val="clear" w:color="auto" w:fill="auto"/>
              <w:spacing w:before="0" w:after="0" w:line="240" w:lineRule="auto"/>
              <w:ind w:left="170" w:right="170" w:firstLine="709"/>
              <w:rPr>
                <w:rFonts w:ascii="Arial" w:hAnsi="Arial" w:cs="Arial"/>
                <w:sz w:val="22"/>
                <w:szCs w:val="22"/>
              </w:rPr>
            </w:pPr>
            <w:r w:rsidRPr="00401F01">
              <w:rPr>
                <w:rStyle w:val="1"/>
                <w:rFonts w:ascii="Arial" w:hAnsi="Arial" w:cs="Arial"/>
                <w:sz w:val="22"/>
                <w:szCs w:val="22"/>
              </w:rPr>
              <w:t>При организации и проведении контрольных мероприятий в рамках осуществления муниципального контроля орган муниципального контроля запрашивает и получает на безвозмездной основе, в том числе в электронной форме, документы и (или) информацию, включенные в определенный Правительством Российской Федерации перечень, от иных органов местного самоуправления, органов государственной власти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в рамках межведомственного информационного взаимодействия в сроки и порядке, которые установлены Правительством Российской Федерации.</w:t>
            </w:r>
          </w:p>
          <w:p w:rsidR="00456C81" w:rsidRDefault="006C2B82" w:rsidP="00456C81">
            <w:pPr>
              <w:pStyle w:val="5"/>
              <w:shd w:val="clear" w:color="auto" w:fill="auto"/>
              <w:spacing w:before="0" w:after="0" w:line="240" w:lineRule="auto"/>
              <w:ind w:left="170" w:right="170" w:firstLine="709"/>
              <w:rPr>
                <w:rStyle w:val="1"/>
                <w:rFonts w:ascii="Arial" w:hAnsi="Arial" w:cs="Arial"/>
                <w:sz w:val="22"/>
                <w:szCs w:val="22"/>
              </w:rPr>
            </w:pPr>
            <w:r w:rsidRPr="00401F01">
              <w:rPr>
                <w:rStyle w:val="1"/>
                <w:rFonts w:ascii="Arial" w:hAnsi="Arial" w:cs="Arial"/>
                <w:sz w:val="22"/>
                <w:szCs w:val="22"/>
              </w:rPr>
              <w:t>На контролируемых лиц не может возлагаться обязанность по представлению сведений, документов, если иное не предусмотрено федеральными законами, а также, если соответствующие сведения, документы содержатся в государственных или муниципальных информационных ресурсах, в том числе требовать нотариального удостоверение</w:t>
            </w:r>
            <w:r w:rsidRPr="00401F0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01F01">
              <w:rPr>
                <w:rStyle w:val="1"/>
                <w:rFonts w:ascii="Arial" w:hAnsi="Arial" w:cs="Arial"/>
                <w:sz w:val="22"/>
                <w:szCs w:val="22"/>
              </w:rPr>
              <w:t>копий документов, если иное не предусмотрено законодательством Российской Федерации.</w:t>
            </w:r>
          </w:p>
          <w:p w:rsidR="006C2B82" w:rsidRPr="00401F01" w:rsidRDefault="006C2B82" w:rsidP="00456C81">
            <w:pPr>
              <w:pStyle w:val="5"/>
              <w:shd w:val="clear" w:color="auto" w:fill="auto"/>
              <w:spacing w:before="0" w:after="0" w:line="240" w:lineRule="auto"/>
              <w:ind w:left="170" w:right="170" w:firstLine="709"/>
              <w:rPr>
                <w:rFonts w:ascii="Arial" w:hAnsi="Arial" w:cs="Arial"/>
                <w:sz w:val="22"/>
                <w:szCs w:val="22"/>
              </w:rPr>
            </w:pPr>
            <w:r w:rsidRPr="00401F01">
              <w:rPr>
                <w:rStyle w:val="1"/>
                <w:rFonts w:ascii="Arial" w:hAnsi="Arial" w:cs="Arial"/>
                <w:sz w:val="22"/>
                <w:szCs w:val="22"/>
              </w:rPr>
              <w:t>В отчетном периоде межведомственное взаимодействие не осуществлялось.</w:t>
            </w:r>
          </w:p>
        </w:tc>
      </w:tr>
      <w:tr w:rsidR="006C2B82" w:rsidRPr="00401F01" w:rsidTr="00954B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220"/>
        </w:trPr>
        <w:tc>
          <w:tcPr>
            <w:tcW w:w="5129" w:type="dxa"/>
            <w:vAlign w:val="center"/>
          </w:tcPr>
          <w:p w:rsidR="006C2B82" w:rsidRPr="00401F01" w:rsidRDefault="006C2B82" w:rsidP="00954B33">
            <w:pPr>
              <w:spacing w:after="0" w:line="240" w:lineRule="auto"/>
              <w:ind w:left="170" w:right="170"/>
              <w:rPr>
                <w:rFonts w:ascii="Arial" w:hAnsi="Arial" w:cs="Arial"/>
              </w:rPr>
            </w:pPr>
            <w:r w:rsidRPr="00401F01">
              <w:rPr>
                <w:rStyle w:val="1"/>
                <w:rFonts w:ascii="Arial" w:hAnsi="Arial" w:cs="Arial"/>
                <w:sz w:val="22"/>
                <w:szCs w:val="22"/>
              </w:rPr>
              <w:t>Организация досудебного обжалования решений контрольных (надзорных) органов, действий (бездействия) их должностных лиц</w:t>
            </w:r>
          </w:p>
        </w:tc>
        <w:tc>
          <w:tcPr>
            <w:tcW w:w="9153" w:type="dxa"/>
          </w:tcPr>
          <w:p w:rsidR="006C2B82" w:rsidRPr="00401F01" w:rsidRDefault="006C2B82" w:rsidP="00954B33">
            <w:pPr>
              <w:pStyle w:val="5"/>
              <w:shd w:val="clear" w:color="auto" w:fill="auto"/>
              <w:spacing w:before="0" w:after="0" w:line="240" w:lineRule="auto"/>
              <w:ind w:left="170" w:right="170" w:firstLine="709"/>
              <w:rPr>
                <w:rFonts w:ascii="Arial" w:hAnsi="Arial" w:cs="Arial"/>
                <w:sz w:val="22"/>
                <w:szCs w:val="22"/>
              </w:rPr>
            </w:pPr>
            <w:r w:rsidRPr="00401F01">
              <w:rPr>
                <w:rStyle w:val="1"/>
                <w:rFonts w:ascii="Arial" w:hAnsi="Arial" w:cs="Arial"/>
                <w:sz w:val="22"/>
                <w:szCs w:val="22"/>
              </w:rPr>
              <w:t>Решения и действия (бездействие) должностных лиц, осуществляющих муниципальный контроль, могут быть обжалованы в порядке, установленном законодательством Российской Федерации.</w:t>
            </w:r>
          </w:p>
          <w:p w:rsidR="006C2B82" w:rsidRPr="00401F01" w:rsidRDefault="006C2B82" w:rsidP="00954B33">
            <w:pPr>
              <w:pStyle w:val="5"/>
              <w:shd w:val="clear" w:color="auto" w:fill="auto"/>
              <w:spacing w:before="0" w:after="0" w:line="240" w:lineRule="auto"/>
              <w:ind w:left="170" w:right="170" w:firstLine="709"/>
              <w:rPr>
                <w:rFonts w:ascii="Arial" w:hAnsi="Arial" w:cs="Arial"/>
                <w:sz w:val="22"/>
                <w:szCs w:val="22"/>
              </w:rPr>
            </w:pPr>
            <w:r w:rsidRPr="00401F01">
              <w:rPr>
                <w:rStyle w:val="1"/>
                <w:rFonts w:ascii="Arial" w:hAnsi="Arial" w:cs="Arial"/>
                <w:sz w:val="22"/>
                <w:szCs w:val="22"/>
              </w:rPr>
              <w:t>Досудебный порядок подачи жалоб, установленный главой 9 Федерального закона от 31.07.2020 № 248-ФЗ «О государственном контроле (надзоре) и муниципальном контроле в Российской Федерации», при осуществлении муниципального контроля не применяется.</w:t>
            </w:r>
          </w:p>
          <w:p w:rsidR="006C2B82" w:rsidRDefault="006C2B82" w:rsidP="00954B33">
            <w:pPr>
              <w:spacing w:after="0" w:line="240" w:lineRule="auto"/>
              <w:ind w:left="170" w:right="170" w:firstLine="709"/>
              <w:rPr>
                <w:rStyle w:val="1"/>
                <w:rFonts w:ascii="Arial" w:hAnsi="Arial" w:cs="Arial"/>
                <w:sz w:val="22"/>
                <w:szCs w:val="22"/>
              </w:rPr>
            </w:pPr>
            <w:r w:rsidRPr="00401F01">
              <w:rPr>
                <w:rStyle w:val="1"/>
                <w:rFonts w:ascii="Arial" w:hAnsi="Arial" w:cs="Arial"/>
                <w:sz w:val="22"/>
                <w:szCs w:val="22"/>
              </w:rPr>
              <w:t>В отчетном периоде досудебное обжалование решений контрольного органа, действий (бездействия) его должностных лиц не применялось.</w:t>
            </w:r>
          </w:p>
          <w:p w:rsidR="00954B33" w:rsidRPr="00401F01" w:rsidRDefault="00954B33" w:rsidP="00954B33">
            <w:pPr>
              <w:spacing w:after="0" w:line="240" w:lineRule="auto"/>
              <w:ind w:left="170" w:right="170" w:firstLine="709"/>
              <w:rPr>
                <w:rFonts w:ascii="Arial" w:hAnsi="Arial" w:cs="Arial"/>
              </w:rPr>
            </w:pPr>
          </w:p>
        </w:tc>
      </w:tr>
      <w:tr w:rsidR="006C2B82" w:rsidRPr="00401F01" w:rsidTr="00F27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73"/>
        </w:trPr>
        <w:tc>
          <w:tcPr>
            <w:tcW w:w="14282" w:type="dxa"/>
            <w:gridSpan w:val="2"/>
          </w:tcPr>
          <w:p w:rsidR="006C2B82" w:rsidRPr="00401F01" w:rsidRDefault="006C2B82" w:rsidP="00F27353">
            <w:pPr>
              <w:spacing w:after="0" w:line="240" w:lineRule="auto"/>
              <w:ind w:left="170" w:right="170"/>
              <w:jc w:val="center"/>
              <w:rPr>
                <w:rFonts w:ascii="Arial" w:hAnsi="Arial" w:cs="Arial"/>
              </w:rPr>
            </w:pPr>
            <w:r w:rsidRPr="00401F01">
              <w:rPr>
                <w:rStyle w:val="13pt0pt"/>
                <w:rFonts w:ascii="Arial" w:hAnsi="Arial" w:cs="Arial"/>
                <w:sz w:val="22"/>
                <w:szCs w:val="22"/>
              </w:rPr>
              <w:lastRenderedPageBreak/>
              <w:t>III. Сведения о профилактике рисков причинения вреда (ущерба)</w:t>
            </w:r>
          </w:p>
        </w:tc>
      </w:tr>
      <w:tr w:rsidR="006C2B82" w:rsidRPr="00401F01" w:rsidTr="00A324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5129" w:type="dxa"/>
            <w:vAlign w:val="center"/>
          </w:tcPr>
          <w:p w:rsidR="006C2B82" w:rsidRPr="00401F01" w:rsidRDefault="006C2B82" w:rsidP="00301E9F">
            <w:pPr>
              <w:spacing w:after="0" w:line="240" w:lineRule="auto"/>
              <w:ind w:left="170" w:right="170"/>
              <w:rPr>
                <w:rFonts w:ascii="Arial" w:hAnsi="Arial" w:cs="Arial"/>
              </w:rPr>
            </w:pPr>
            <w:r w:rsidRPr="00401F01">
              <w:rPr>
                <w:rStyle w:val="1"/>
                <w:rFonts w:ascii="Arial" w:hAnsi="Arial" w:cs="Arial"/>
                <w:sz w:val="22"/>
                <w:szCs w:val="22"/>
              </w:rPr>
              <w:t>Программа профилактики рисков причинения вреда (ущерба) и система профилактических мероприятий, направленных на снижение риска причинения вреда (ущерба)</w:t>
            </w:r>
          </w:p>
        </w:tc>
        <w:tc>
          <w:tcPr>
            <w:tcW w:w="9153" w:type="dxa"/>
          </w:tcPr>
          <w:p w:rsidR="006C2B82" w:rsidRPr="00A32413" w:rsidRDefault="006C2B82" w:rsidP="00301E9F">
            <w:pPr>
              <w:pStyle w:val="5"/>
              <w:shd w:val="clear" w:color="auto" w:fill="auto"/>
              <w:spacing w:before="0" w:after="0" w:line="240" w:lineRule="auto"/>
              <w:ind w:left="170" w:right="170" w:firstLine="709"/>
              <w:rPr>
                <w:rFonts w:ascii="Arial" w:hAnsi="Arial" w:cs="Arial"/>
                <w:sz w:val="22"/>
                <w:szCs w:val="22"/>
              </w:rPr>
            </w:pPr>
            <w:r w:rsidRPr="00A32413">
              <w:rPr>
                <w:rStyle w:val="1"/>
                <w:rFonts w:ascii="Arial" w:hAnsi="Arial" w:cs="Arial"/>
                <w:sz w:val="22"/>
                <w:szCs w:val="22"/>
              </w:rPr>
              <w:t>Профилактические мероприятия осуществляются на основании Программы</w:t>
            </w:r>
            <w:r w:rsidR="00A32413" w:rsidRPr="00A3241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BA779F" w:rsidRPr="00A32413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профилактики нарушений при организации и осуществлении муниципального контроля в сфере благоустрой</w:t>
            </w:r>
            <w:r w:rsidR="002B7529">
              <w:rPr>
                <w:rFonts w:ascii="Arial" w:hAnsi="Arial" w:cs="Arial"/>
                <w:bCs/>
                <w:color w:val="000000"/>
                <w:sz w:val="22"/>
                <w:szCs w:val="22"/>
              </w:rPr>
              <w:t>ства</w:t>
            </w:r>
            <w:r w:rsidRPr="00A32413">
              <w:rPr>
                <w:rStyle w:val="1"/>
                <w:rFonts w:ascii="Arial" w:hAnsi="Arial" w:cs="Arial"/>
                <w:sz w:val="22"/>
                <w:szCs w:val="22"/>
              </w:rPr>
              <w:t xml:space="preserve">, утвержденной постановлением администрации </w:t>
            </w:r>
            <w:proofErr w:type="spellStart"/>
            <w:r w:rsidR="00D25ADB">
              <w:rPr>
                <w:rStyle w:val="1"/>
                <w:rFonts w:ascii="Arial" w:hAnsi="Arial" w:cs="Arial"/>
                <w:sz w:val="22"/>
                <w:szCs w:val="22"/>
              </w:rPr>
              <w:t>Салбинского</w:t>
            </w:r>
            <w:proofErr w:type="spellEnd"/>
            <w:r w:rsidR="00D25ADB">
              <w:rPr>
                <w:rStyle w:val="1"/>
                <w:rFonts w:ascii="Arial" w:hAnsi="Arial" w:cs="Arial"/>
                <w:sz w:val="22"/>
                <w:szCs w:val="22"/>
              </w:rPr>
              <w:t xml:space="preserve"> </w:t>
            </w:r>
            <w:r w:rsidRPr="00A32413">
              <w:rPr>
                <w:rStyle w:val="1"/>
                <w:rFonts w:ascii="Arial" w:hAnsi="Arial" w:cs="Arial"/>
                <w:sz w:val="22"/>
                <w:szCs w:val="22"/>
              </w:rPr>
              <w:t>сельсовета в соответствии с законодательством.</w:t>
            </w:r>
          </w:p>
          <w:p w:rsidR="006C2B82" w:rsidRPr="00A32413" w:rsidRDefault="00BA779F" w:rsidP="00A32413">
            <w:pPr>
              <w:pStyle w:val="5"/>
              <w:shd w:val="clear" w:color="auto" w:fill="auto"/>
              <w:spacing w:before="0" w:after="0" w:line="240" w:lineRule="auto"/>
              <w:ind w:left="170" w:right="170" w:firstLine="709"/>
              <w:rPr>
                <w:rFonts w:ascii="Arial" w:hAnsi="Arial" w:cs="Arial"/>
                <w:sz w:val="22"/>
                <w:szCs w:val="22"/>
              </w:rPr>
            </w:pPr>
            <w:r w:rsidRPr="00A32413">
              <w:rPr>
                <w:rFonts w:ascii="Arial" w:hAnsi="Arial" w:cs="Arial"/>
                <w:color w:val="000000"/>
                <w:sz w:val="22"/>
                <w:szCs w:val="22"/>
              </w:rPr>
              <w:t>Целью программы является</w:t>
            </w:r>
            <w:r w:rsidR="006C2B82" w:rsidRPr="00A32413"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</w:p>
          <w:p w:rsidR="00A32413" w:rsidRPr="00A32413" w:rsidRDefault="00A32413" w:rsidP="00A32413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A32413">
              <w:rPr>
                <w:rFonts w:ascii="Arial" w:hAnsi="Arial" w:cs="Arial"/>
                <w:color w:val="000000"/>
                <w:spacing w:val="2"/>
              </w:rPr>
              <w:t>1)</w:t>
            </w:r>
            <w:r w:rsidRPr="00A32413">
              <w:rPr>
                <w:rFonts w:ascii="Arial" w:hAnsi="Arial" w:cs="Arial"/>
                <w:color w:val="000000"/>
              </w:rPr>
              <w:t xml:space="preserve"> повышение прозрачности деятельности администрации </w:t>
            </w:r>
            <w:proofErr w:type="spellStart"/>
            <w:proofErr w:type="gramStart"/>
            <w:r w:rsidR="00D25ADB">
              <w:rPr>
                <w:rFonts w:ascii="Arial" w:hAnsi="Arial" w:cs="Arial"/>
                <w:color w:val="000000"/>
              </w:rPr>
              <w:t>Салбинского</w:t>
            </w:r>
            <w:proofErr w:type="spellEnd"/>
            <w:r w:rsidR="00D25ADB">
              <w:rPr>
                <w:rFonts w:ascii="Arial" w:hAnsi="Arial" w:cs="Arial"/>
                <w:color w:val="000000"/>
              </w:rPr>
              <w:t xml:space="preserve"> </w:t>
            </w:r>
            <w:r w:rsidRPr="00A32413">
              <w:rPr>
                <w:rFonts w:ascii="Arial" w:hAnsi="Arial" w:cs="Arial"/>
                <w:color w:val="000000"/>
              </w:rPr>
              <w:t xml:space="preserve"> сельсовета</w:t>
            </w:r>
            <w:proofErr w:type="gramEnd"/>
            <w:r w:rsidRPr="00A32413">
              <w:rPr>
                <w:rFonts w:ascii="Arial" w:hAnsi="Arial" w:cs="Arial"/>
                <w:color w:val="000000"/>
              </w:rPr>
              <w:t xml:space="preserve"> при осуществлении муниципального контроля за соблюдением правил благоустройства территорий населенных пунктов;</w:t>
            </w:r>
          </w:p>
          <w:p w:rsidR="00A32413" w:rsidRPr="00A32413" w:rsidRDefault="00A32413" w:rsidP="00A32413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A32413">
              <w:rPr>
                <w:rFonts w:ascii="Arial" w:hAnsi="Arial" w:cs="Arial"/>
                <w:color w:val="000000"/>
                <w:spacing w:val="2"/>
              </w:rPr>
              <w:t>2)</w:t>
            </w:r>
            <w:r w:rsidRPr="00A32413">
              <w:rPr>
                <w:rFonts w:ascii="Arial" w:hAnsi="Arial" w:cs="Arial"/>
                <w:color w:val="000000"/>
              </w:rPr>
              <w:t> разъяснение подконтрольным субъектам обязательных требований;</w:t>
            </w:r>
          </w:p>
          <w:p w:rsidR="00A32413" w:rsidRPr="00A32413" w:rsidRDefault="00A32413" w:rsidP="00A32413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A32413">
              <w:rPr>
                <w:rFonts w:ascii="Arial" w:hAnsi="Arial" w:cs="Arial"/>
                <w:color w:val="000000"/>
                <w:spacing w:val="2"/>
              </w:rPr>
              <w:t>3) </w:t>
            </w:r>
            <w:r w:rsidRPr="00A32413">
              <w:rPr>
                <w:rFonts w:ascii="Arial" w:hAnsi="Arial" w:cs="Arial"/>
                <w:color w:val="000000"/>
              </w:rPr>
              <w:t>предупреждение нарушений подконтрольными субъектами требований благоустройства территорий населенных пунктов, включая устранение причин, факторов и условий, способствующих возможному нарушению обязательных требований;</w:t>
            </w:r>
          </w:p>
          <w:p w:rsidR="00A32413" w:rsidRPr="00A32413" w:rsidRDefault="00A32413" w:rsidP="00A32413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A32413">
              <w:rPr>
                <w:rFonts w:ascii="Arial" w:hAnsi="Arial" w:cs="Arial"/>
                <w:color w:val="000000"/>
                <w:spacing w:val="2"/>
              </w:rPr>
              <w:t>4)</w:t>
            </w:r>
            <w:r w:rsidRPr="00A32413">
              <w:rPr>
                <w:rFonts w:ascii="Arial" w:hAnsi="Arial" w:cs="Arial"/>
                <w:color w:val="000000"/>
              </w:rPr>
              <w:t> создание мотивации к добросовестному исполнению обязательных требований подконтрольными субъектами и, как следствие, сокращение количества нарушений обязательных требований;</w:t>
            </w:r>
          </w:p>
          <w:p w:rsidR="00A32413" w:rsidRPr="00A32413" w:rsidRDefault="00A32413" w:rsidP="00A32413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A32413">
              <w:rPr>
                <w:rFonts w:ascii="Arial" w:hAnsi="Arial" w:cs="Arial"/>
                <w:color w:val="000000"/>
                <w:spacing w:val="2"/>
              </w:rPr>
              <w:t>5)</w:t>
            </w:r>
            <w:r w:rsidRPr="00A32413">
              <w:rPr>
                <w:rFonts w:ascii="Arial" w:hAnsi="Arial" w:cs="Arial"/>
                <w:color w:val="000000"/>
              </w:rPr>
              <w:t> снижение уровня ущерба охраняемым законом ценностям.</w:t>
            </w:r>
          </w:p>
          <w:p w:rsidR="00A32413" w:rsidRPr="00A32413" w:rsidRDefault="00A32413" w:rsidP="00A32413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A32413">
              <w:rPr>
                <w:rFonts w:ascii="Arial" w:hAnsi="Arial" w:cs="Arial"/>
                <w:color w:val="000000"/>
              </w:rPr>
              <w:t>Задачами программы являются:</w:t>
            </w:r>
          </w:p>
          <w:p w:rsidR="00A32413" w:rsidRPr="00A32413" w:rsidRDefault="00A32413" w:rsidP="00A32413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A32413">
              <w:rPr>
                <w:rFonts w:ascii="Arial" w:hAnsi="Arial" w:cs="Arial"/>
                <w:color w:val="000000"/>
                <w:spacing w:val="2"/>
              </w:rPr>
              <w:t>1)</w:t>
            </w:r>
            <w:r w:rsidRPr="00A32413">
              <w:rPr>
                <w:rFonts w:ascii="Arial" w:hAnsi="Arial" w:cs="Arial"/>
                <w:color w:val="000000"/>
              </w:rPr>
              <w:t> укрепление системы профилактики нарушений обязательных требований путем активизации профилактической деятельности;</w:t>
            </w:r>
          </w:p>
          <w:p w:rsidR="00A32413" w:rsidRPr="00A32413" w:rsidRDefault="00A32413" w:rsidP="00A32413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A32413">
              <w:rPr>
                <w:rFonts w:ascii="Arial" w:hAnsi="Arial" w:cs="Arial"/>
                <w:color w:val="000000"/>
                <w:spacing w:val="2"/>
              </w:rPr>
              <w:t>2) </w:t>
            </w:r>
            <w:r w:rsidRPr="00A32413">
              <w:rPr>
                <w:rFonts w:ascii="Arial" w:hAnsi="Arial" w:cs="Arial"/>
                <w:color w:val="000000"/>
              </w:rPr>
              <w:t>выявление причин, факторов и условий, способствующих нарушениям требований благоустройства территорий населенных пунктов;</w:t>
            </w:r>
          </w:p>
          <w:p w:rsidR="00A32413" w:rsidRPr="00A32413" w:rsidRDefault="00A32413" w:rsidP="00A32413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A32413">
              <w:rPr>
                <w:rFonts w:ascii="Arial" w:hAnsi="Arial" w:cs="Arial"/>
                <w:color w:val="000000"/>
                <w:spacing w:val="2"/>
              </w:rPr>
              <w:t>3) </w:t>
            </w:r>
            <w:r w:rsidRPr="00A32413">
              <w:rPr>
                <w:rFonts w:ascii="Arial" w:hAnsi="Arial" w:cs="Arial"/>
                <w:color w:val="000000"/>
              </w:rPr>
              <w:t>повышение правосознания и правовой культуры подконтрольных субъектов.</w:t>
            </w:r>
          </w:p>
          <w:p w:rsidR="00A32413" w:rsidRPr="00A32413" w:rsidRDefault="00A32413" w:rsidP="00A32413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A32413">
              <w:rPr>
                <w:rFonts w:ascii="Arial" w:hAnsi="Arial" w:cs="Arial"/>
                <w:color w:val="000000"/>
              </w:rPr>
              <w:t>Принципами проведения профилактических мероприятий являются:</w:t>
            </w:r>
          </w:p>
          <w:p w:rsidR="00A32413" w:rsidRPr="00A32413" w:rsidRDefault="00A32413" w:rsidP="00A32413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A32413">
              <w:rPr>
                <w:rFonts w:ascii="Arial" w:hAnsi="Arial" w:cs="Arial"/>
                <w:color w:val="000000"/>
                <w:spacing w:val="2"/>
              </w:rPr>
              <w:t>1)</w:t>
            </w:r>
            <w:r w:rsidRPr="00A32413">
              <w:rPr>
                <w:rFonts w:ascii="Arial" w:hAnsi="Arial" w:cs="Arial"/>
                <w:color w:val="000000"/>
              </w:rPr>
              <w:t> принцип информационной открытости - доступность для населения и подконтрольных субъектов сведений об организации и осуществлении профилактических мероприятий (в том числе за счет использования информационно-коммуникационных технологий);</w:t>
            </w:r>
          </w:p>
          <w:p w:rsidR="00A32413" w:rsidRPr="00A32413" w:rsidRDefault="00A32413" w:rsidP="00A32413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A32413">
              <w:rPr>
                <w:rFonts w:ascii="Arial" w:hAnsi="Arial" w:cs="Arial"/>
                <w:color w:val="000000"/>
                <w:spacing w:val="2"/>
              </w:rPr>
              <w:t>2)</w:t>
            </w:r>
            <w:r w:rsidRPr="00A32413">
              <w:rPr>
                <w:rFonts w:ascii="Arial" w:hAnsi="Arial" w:cs="Arial"/>
                <w:color w:val="000000"/>
              </w:rPr>
              <w:t> принцип полноты охвата - максимально полный охват профилактическими мероприятиями населения и подконтрольных субъектов;</w:t>
            </w:r>
          </w:p>
          <w:p w:rsidR="00A32413" w:rsidRPr="00A32413" w:rsidRDefault="00A32413" w:rsidP="00A32413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A32413">
              <w:rPr>
                <w:rFonts w:ascii="Arial" w:hAnsi="Arial" w:cs="Arial"/>
                <w:color w:val="000000"/>
                <w:spacing w:val="2"/>
              </w:rPr>
              <w:t xml:space="preserve">3) </w:t>
            </w:r>
            <w:r w:rsidRPr="00A32413">
              <w:rPr>
                <w:rFonts w:ascii="Arial" w:hAnsi="Arial" w:cs="Arial"/>
                <w:color w:val="000000"/>
              </w:rPr>
              <w:t>принцип обязательности - обязательность проведения профилактических мероприятий администрацией;</w:t>
            </w:r>
          </w:p>
          <w:p w:rsidR="00A32413" w:rsidRPr="00A32413" w:rsidRDefault="00A32413" w:rsidP="00A32413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A32413">
              <w:rPr>
                <w:rFonts w:ascii="Arial" w:hAnsi="Arial" w:cs="Arial"/>
                <w:color w:val="000000"/>
                <w:spacing w:val="2"/>
              </w:rPr>
              <w:t>4)</w:t>
            </w:r>
            <w:r w:rsidRPr="00A32413">
              <w:rPr>
                <w:rFonts w:ascii="Arial" w:hAnsi="Arial" w:cs="Arial"/>
                <w:color w:val="000000"/>
              </w:rPr>
              <w:t> принцип актуальности - регулярный анализ и обновление программы профилактических мероприятий;</w:t>
            </w:r>
          </w:p>
          <w:p w:rsidR="006C2B82" w:rsidRPr="00A32413" w:rsidRDefault="00A32413" w:rsidP="00A32413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A32413">
              <w:rPr>
                <w:rFonts w:ascii="Arial" w:hAnsi="Arial" w:cs="Arial"/>
                <w:color w:val="000000"/>
                <w:spacing w:val="2"/>
              </w:rPr>
              <w:t>5)</w:t>
            </w:r>
            <w:r w:rsidRPr="00A32413">
              <w:rPr>
                <w:rFonts w:ascii="Arial" w:hAnsi="Arial" w:cs="Arial"/>
                <w:color w:val="000000"/>
              </w:rPr>
              <w:t xml:space="preserve"> принцип периодичности - обеспечение регулярности проведения </w:t>
            </w:r>
            <w:r w:rsidRPr="00A32413">
              <w:rPr>
                <w:rFonts w:ascii="Arial" w:hAnsi="Arial" w:cs="Arial"/>
                <w:color w:val="000000"/>
              </w:rPr>
              <w:lastRenderedPageBreak/>
              <w:t>профилактических мероприятий.</w:t>
            </w:r>
          </w:p>
        </w:tc>
      </w:tr>
      <w:tr w:rsidR="006C2B82" w:rsidRPr="00401F01" w:rsidTr="00A324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265"/>
        </w:trPr>
        <w:tc>
          <w:tcPr>
            <w:tcW w:w="5129" w:type="dxa"/>
          </w:tcPr>
          <w:p w:rsidR="006C2B82" w:rsidRPr="00401F01" w:rsidRDefault="006C2B82" w:rsidP="00A32413">
            <w:pPr>
              <w:spacing w:after="0" w:line="240" w:lineRule="auto"/>
              <w:ind w:left="170" w:right="170"/>
              <w:rPr>
                <w:rFonts w:ascii="Arial" w:hAnsi="Arial" w:cs="Arial"/>
              </w:rPr>
            </w:pPr>
            <w:r w:rsidRPr="00401F01">
              <w:rPr>
                <w:rStyle w:val="1"/>
                <w:rFonts w:ascii="Arial" w:hAnsi="Arial" w:cs="Arial"/>
                <w:sz w:val="22"/>
                <w:szCs w:val="22"/>
              </w:rPr>
              <w:lastRenderedPageBreak/>
              <w:t>Проведение информирования и иных видов профилактических мероприятий</w:t>
            </w:r>
          </w:p>
        </w:tc>
        <w:tc>
          <w:tcPr>
            <w:tcW w:w="9153" w:type="dxa"/>
          </w:tcPr>
          <w:p w:rsidR="006C2B82" w:rsidRPr="00401F01" w:rsidRDefault="00F317E7" w:rsidP="002B7529">
            <w:pPr>
              <w:spacing w:after="0" w:line="240" w:lineRule="auto"/>
              <w:ind w:left="170" w:right="170"/>
              <w:rPr>
                <w:rFonts w:ascii="Arial" w:hAnsi="Arial" w:cs="Arial"/>
              </w:rPr>
            </w:pPr>
            <w:r w:rsidRPr="00401F01">
              <w:rPr>
                <w:rStyle w:val="1"/>
                <w:rFonts w:ascii="Arial" w:hAnsi="Arial" w:cs="Arial"/>
                <w:sz w:val="22"/>
                <w:szCs w:val="22"/>
              </w:rPr>
              <w:t xml:space="preserve">Информирование осуществляется посредством размещения сведений, предусмотренных частью 3 статьи 46 Федерального закона от 31.07.2020 № 248-ФЗ «О государственном контроле (надзоре) и муниципальном контроле в Российской Федерации» на официальном сайте администрации </w:t>
            </w:r>
            <w:proofErr w:type="spellStart"/>
            <w:r w:rsidR="00D25ADB">
              <w:rPr>
                <w:rStyle w:val="1"/>
                <w:rFonts w:ascii="Arial" w:hAnsi="Arial" w:cs="Arial"/>
                <w:sz w:val="22"/>
                <w:szCs w:val="22"/>
              </w:rPr>
              <w:t>Салбинского</w:t>
            </w:r>
            <w:proofErr w:type="spellEnd"/>
            <w:r w:rsidR="00D25ADB">
              <w:rPr>
                <w:rStyle w:val="1"/>
                <w:rFonts w:ascii="Arial" w:hAnsi="Arial" w:cs="Arial"/>
                <w:sz w:val="22"/>
                <w:szCs w:val="22"/>
              </w:rPr>
              <w:t xml:space="preserve"> </w:t>
            </w:r>
            <w:r w:rsidR="00A32413">
              <w:rPr>
                <w:rStyle w:val="1"/>
                <w:rFonts w:ascii="Arial" w:hAnsi="Arial" w:cs="Arial"/>
                <w:sz w:val="22"/>
                <w:szCs w:val="22"/>
              </w:rPr>
              <w:t>сельсовета</w:t>
            </w:r>
            <w:r w:rsidRPr="00401F01">
              <w:rPr>
                <w:rStyle w:val="1"/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6C2B82" w:rsidRPr="00401F01" w:rsidTr="007857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87"/>
        </w:trPr>
        <w:tc>
          <w:tcPr>
            <w:tcW w:w="5129" w:type="dxa"/>
          </w:tcPr>
          <w:p w:rsidR="006C2B82" w:rsidRPr="00401F01" w:rsidRDefault="00F317E7" w:rsidP="00785742">
            <w:pPr>
              <w:spacing w:after="0" w:line="240" w:lineRule="auto"/>
              <w:ind w:left="170" w:right="170"/>
              <w:rPr>
                <w:rFonts w:ascii="Arial" w:hAnsi="Arial" w:cs="Arial"/>
              </w:rPr>
            </w:pPr>
            <w:r w:rsidRPr="00401F01">
              <w:rPr>
                <w:rStyle w:val="1"/>
                <w:rFonts w:ascii="Arial" w:hAnsi="Arial" w:cs="Arial"/>
                <w:sz w:val="22"/>
                <w:szCs w:val="22"/>
              </w:rPr>
              <w:t>Применение независимой оценки соблюдения обязательных требований</w:t>
            </w:r>
          </w:p>
        </w:tc>
        <w:tc>
          <w:tcPr>
            <w:tcW w:w="9153" w:type="dxa"/>
          </w:tcPr>
          <w:p w:rsidR="006C2B82" w:rsidRPr="00401F01" w:rsidRDefault="00785742" w:rsidP="00785742">
            <w:pPr>
              <w:spacing w:after="0" w:line="240" w:lineRule="auto"/>
              <w:ind w:left="170" w:right="170"/>
              <w:rPr>
                <w:rFonts w:ascii="Arial" w:hAnsi="Arial" w:cs="Arial"/>
              </w:rPr>
            </w:pPr>
            <w:r>
              <w:rPr>
                <w:rStyle w:val="1"/>
                <w:rFonts w:ascii="Arial" w:hAnsi="Arial" w:cs="Arial"/>
                <w:sz w:val="22"/>
                <w:szCs w:val="22"/>
              </w:rPr>
              <w:t>Н</w:t>
            </w:r>
            <w:r w:rsidR="00F317E7" w:rsidRPr="00401F01">
              <w:rPr>
                <w:rStyle w:val="1"/>
                <w:rFonts w:ascii="Arial" w:hAnsi="Arial" w:cs="Arial"/>
                <w:sz w:val="22"/>
                <w:szCs w:val="22"/>
              </w:rPr>
              <w:t>е применяется</w:t>
            </w:r>
          </w:p>
        </w:tc>
      </w:tr>
      <w:tr w:rsidR="00F317E7" w:rsidRPr="00401F01" w:rsidTr="007857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14282" w:type="dxa"/>
            <w:gridSpan w:val="2"/>
          </w:tcPr>
          <w:p w:rsidR="00F317E7" w:rsidRPr="00785742" w:rsidRDefault="00F317E7" w:rsidP="00785742">
            <w:pPr>
              <w:pStyle w:val="5"/>
              <w:shd w:val="clear" w:color="auto" w:fill="auto"/>
              <w:spacing w:before="0" w:after="0" w:line="240" w:lineRule="auto"/>
              <w:jc w:val="center"/>
              <w:rPr>
                <w:rStyle w:val="1"/>
                <w:rFonts w:ascii="Arial" w:hAnsi="Arial" w:cs="Arial"/>
                <w:color w:val="auto"/>
                <w:sz w:val="22"/>
                <w:szCs w:val="22"/>
                <w:shd w:val="clear" w:color="auto" w:fill="auto"/>
              </w:rPr>
            </w:pPr>
            <w:r w:rsidRPr="00401F01">
              <w:rPr>
                <w:rStyle w:val="13pt0pt"/>
                <w:rFonts w:ascii="Arial" w:hAnsi="Arial" w:cs="Arial"/>
                <w:sz w:val="22"/>
                <w:szCs w:val="22"/>
              </w:rPr>
              <w:t>IV. Сведения о контрольных (надзорных) мероприятиях и специальных режимах муниципального</w:t>
            </w:r>
            <w:r w:rsidR="00785742">
              <w:rPr>
                <w:rStyle w:val="13pt0pt"/>
                <w:rFonts w:ascii="Arial" w:hAnsi="Arial" w:cs="Arial"/>
                <w:sz w:val="22"/>
                <w:szCs w:val="22"/>
              </w:rPr>
              <w:t xml:space="preserve"> </w:t>
            </w:r>
            <w:r w:rsidRPr="00401F01">
              <w:rPr>
                <w:rStyle w:val="13pt0pt"/>
                <w:rFonts w:ascii="Arial" w:hAnsi="Arial" w:cs="Arial"/>
                <w:sz w:val="22"/>
                <w:szCs w:val="22"/>
              </w:rPr>
              <w:t>контроля</w:t>
            </w:r>
          </w:p>
        </w:tc>
      </w:tr>
      <w:tr w:rsidR="00F317E7" w:rsidRPr="00401F01" w:rsidTr="00401F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220"/>
        </w:trPr>
        <w:tc>
          <w:tcPr>
            <w:tcW w:w="5129" w:type="dxa"/>
          </w:tcPr>
          <w:p w:rsidR="00F317E7" w:rsidRPr="00401F01" w:rsidRDefault="003C33E1" w:rsidP="00785742">
            <w:pPr>
              <w:spacing w:after="0" w:line="240" w:lineRule="auto"/>
              <w:ind w:left="170" w:right="170"/>
              <w:rPr>
                <w:rStyle w:val="1"/>
                <w:rFonts w:ascii="Arial" w:hAnsi="Arial" w:cs="Arial"/>
                <w:sz w:val="22"/>
                <w:szCs w:val="22"/>
              </w:rPr>
            </w:pPr>
            <w:r w:rsidRPr="00401F01">
              <w:rPr>
                <w:rStyle w:val="1"/>
                <w:rFonts w:ascii="Arial" w:hAnsi="Arial" w:cs="Arial"/>
                <w:sz w:val="22"/>
                <w:szCs w:val="22"/>
              </w:rPr>
              <w:t>Система контрольных (надзорных) мероприятий, основания их проведения, контрольные (надзорные) действия</w:t>
            </w:r>
          </w:p>
        </w:tc>
        <w:tc>
          <w:tcPr>
            <w:tcW w:w="9153" w:type="dxa"/>
          </w:tcPr>
          <w:p w:rsidR="00785742" w:rsidRDefault="003C33E1" w:rsidP="00785742">
            <w:pPr>
              <w:pStyle w:val="5"/>
              <w:shd w:val="clear" w:color="auto" w:fill="auto"/>
              <w:spacing w:before="0" w:after="0" w:line="240" w:lineRule="auto"/>
              <w:ind w:left="170" w:right="170" w:firstLine="709"/>
              <w:rPr>
                <w:rFonts w:ascii="Arial" w:hAnsi="Arial" w:cs="Arial"/>
                <w:sz w:val="22"/>
                <w:szCs w:val="22"/>
              </w:rPr>
            </w:pPr>
            <w:r w:rsidRPr="00401F01">
              <w:rPr>
                <w:rStyle w:val="1"/>
                <w:rFonts w:ascii="Arial" w:hAnsi="Arial" w:cs="Arial"/>
                <w:sz w:val="22"/>
                <w:szCs w:val="22"/>
              </w:rPr>
              <w:t>В рамках осуществления муниципального контроля при взаимодействии с контролируемым лицом проводятся следующие контрольные мероприятия:</w:t>
            </w:r>
          </w:p>
          <w:p w:rsidR="00785742" w:rsidRDefault="00785742" w:rsidP="00785742">
            <w:pPr>
              <w:pStyle w:val="5"/>
              <w:shd w:val="clear" w:color="auto" w:fill="auto"/>
              <w:spacing w:before="0" w:after="0" w:line="240" w:lineRule="auto"/>
              <w:ind w:left="170" w:right="170" w:firstLine="709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1"/>
                <w:rFonts w:ascii="Arial" w:hAnsi="Arial" w:cs="Arial"/>
                <w:sz w:val="22"/>
                <w:szCs w:val="22"/>
              </w:rPr>
              <w:t xml:space="preserve">- </w:t>
            </w:r>
            <w:r w:rsidR="003C33E1" w:rsidRPr="00401F01">
              <w:rPr>
                <w:rStyle w:val="1"/>
                <w:rFonts w:ascii="Arial" w:hAnsi="Arial" w:cs="Arial"/>
                <w:sz w:val="22"/>
                <w:szCs w:val="22"/>
              </w:rPr>
              <w:t>инспекционный визит;</w:t>
            </w:r>
          </w:p>
          <w:p w:rsidR="00785742" w:rsidRDefault="00785742" w:rsidP="00785742">
            <w:pPr>
              <w:pStyle w:val="5"/>
              <w:shd w:val="clear" w:color="auto" w:fill="auto"/>
              <w:spacing w:before="0" w:after="0" w:line="240" w:lineRule="auto"/>
              <w:ind w:left="170" w:right="170" w:firstLine="709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1"/>
                <w:rFonts w:ascii="Arial" w:hAnsi="Arial" w:cs="Arial"/>
                <w:sz w:val="22"/>
                <w:szCs w:val="22"/>
              </w:rPr>
              <w:t xml:space="preserve">- </w:t>
            </w:r>
            <w:r w:rsidR="003C33E1" w:rsidRPr="00401F01">
              <w:rPr>
                <w:rStyle w:val="1"/>
                <w:rFonts w:ascii="Arial" w:hAnsi="Arial" w:cs="Arial"/>
                <w:sz w:val="22"/>
                <w:szCs w:val="22"/>
              </w:rPr>
              <w:t>рейдовый осмотр;</w:t>
            </w:r>
          </w:p>
          <w:p w:rsidR="00785742" w:rsidRDefault="00785742" w:rsidP="00785742">
            <w:pPr>
              <w:pStyle w:val="5"/>
              <w:shd w:val="clear" w:color="auto" w:fill="auto"/>
              <w:spacing w:before="0" w:after="0" w:line="240" w:lineRule="auto"/>
              <w:ind w:left="170" w:right="170" w:firstLine="709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1"/>
                <w:rFonts w:ascii="Arial" w:hAnsi="Arial" w:cs="Arial"/>
                <w:sz w:val="22"/>
                <w:szCs w:val="22"/>
              </w:rPr>
              <w:t xml:space="preserve">- </w:t>
            </w:r>
            <w:r w:rsidR="003C33E1" w:rsidRPr="00401F01">
              <w:rPr>
                <w:rStyle w:val="1"/>
                <w:rFonts w:ascii="Arial" w:hAnsi="Arial" w:cs="Arial"/>
                <w:sz w:val="22"/>
                <w:szCs w:val="22"/>
              </w:rPr>
              <w:t>документарная проверка;</w:t>
            </w:r>
          </w:p>
          <w:p w:rsidR="003C33E1" w:rsidRPr="00401F01" w:rsidRDefault="00785742" w:rsidP="00785742">
            <w:pPr>
              <w:pStyle w:val="5"/>
              <w:shd w:val="clear" w:color="auto" w:fill="auto"/>
              <w:spacing w:before="0" w:after="0" w:line="240" w:lineRule="auto"/>
              <w:ind w:left="170" w:right="170" w:firstLine="709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1"/>
                <w:rFonts w:ascii="Arial" w:hAnsi="Arial" w:cs="Arial"/>
                <w:sz w:val="22"/>
                <w:szCs w:val="22"/>
              </w:rPr>
              <w:t xml:space="preserve">- </w:t>
            </w:r>
            <w:r w:rsidR="003C33E1" w:rsidRPr="00401F01">
              <w:rPr>
                <w:rStyle w:val="1"/>
                <w:rFonts w:ascii="Arial" w:hAnsi="Arial" w:cs="Arial"/>
                <w:sz w:val="22"/>
                <w:szCs w:val="22"/>
              </w:rPr>
              <w:t>выездная проверка.</w:t>
            </w:r>
          </w:p>
          <w:p w:rsidR="00785742" w:rsidRDefault="003C33E1" w:rsidP="00785742">
            <w:pPr>
              <w:pStyle w:val="5"/>
              <w:shd w:val="clear" w:color="auto" w:fill="auto"/>
              <w:spacing w:before="0" w:after="0" w:line="240" w:lineRule="auto"/>
              <w:ind w:left="170" w:right="170" w:firstLine="709"/>
              <w:rPr>
                <w:rFonts w:ascii="Arial" w:hAnsi="Arial" w:cs="Arial"/>
                <w:sz w:val="22"/>
                <w:szCs w:val="22"/>
              </w:rPr>
            </w:pPr>
            <w:r w:rsidRPr="00401F01">
              <w:rPr>
                <w:rStyle w:val="1"/>
                <w:rFonts w:ascii="Arial" w:hAnsi="Arial" w:cs="Arial"/>
                <w:sz w:val="22"/>
                <w:szCs w:val="22"/>
              </w:rPr>
              <w:t>Без взаимодействия с контролируемым лицом проводятся следующие контрольные мероприятия (далее - контрольные мероприятия без взаимодействия):</w:t>
            </w:r>
          </w:p>
          <w:p w:rsidR="00785742" w:rsidRDefault="00785742" w:rsidP="00785742">
            <w:pPr>
              <w:pStyle w:val="5"/>
              <w:shd w:val="clear" w:color="auto" w:fill="auto"/>
              <w:spacing w:before="0" w:after="0" w:line="240" w:lineRule="auto"/>
              <w:ind w:left="170" w:right="170" w:firstLine="709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1"/>
                <w:rFonts w:ascii="Arial" w:hAnsi="Arial" w:cs="Arial"/>
                <w:sz w:val="22"/>
                <w:szCs w:val="22"/>
              </w:rPr>
              <w:t xml:space="preserve">- </w:t>
            </w:r>
            <w:r w:rsidR="003C33E1" w:rsidRPr="00401F01">
              <w:rPr>
                <w:rStyle w:val="1"/>
                <w:rFonts w:ascii="Arial" w:hAnsi="Arial" w:cs="Arial"/>
                <w:sz w:val="22"/>
                <w:szCs w:val="22"/>
              </w:rPr>
              <w:t>наблюдение за соблюдением обязательных требований (мониторинг безопасности);</w:t>
            </w:r>
          </w:p>
          <w:p w:rsidR="003C33E1" w:rsidRPr="00401F01" w:rsidRDefault="00785742" w:rsidP="00785742">
            <w:pPr>
              <w:pStyle w:val="5"/>
              <w:shd w:val="clear" w:color="auto" w:fill="auto"/>
              <w:spacing w:before="0" w:after="0" w:line="240" w:lineRule="auto"/>
              <w:ind w:left="170" w:right="170" w:firstLine="709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1"/>
                <w:rFonts w:ascii="Arial" w:hAnsi="Arial" w:cs="Arial"/>
                <w:sz w:val="22"/>
                <w:szCs w:val="22"/>
              </w:rPr>
              <w:t xml:space="preserve">- </w:t>
            </w:r>
            <w:r w:rsidR="003C33E1" w:rsidRPr="00401F01">
              <w:rPr>
                <w:rStyle w:val="1"/>
                <w:rFonts w:ascii="Arial" w:hAnsi="Arial" w:cs="Arial"/>
                <w:sz w:val="22"/>
                <w:szCs w:val="22"/>
              </w:rPr>
              <w:t>выездное обследование.</w:t>
            </w:r>
          </w:p>
          <w:p w:rsidR="00785742" w:rsidRDefault="003C33E1" w:rsidP="00785742">
            <w:pPr>
              <w:pStyle w:val="5"/>
              <w:shd w:val="clear" w:color="auto" w:fill="auto"/>
              <w:spacing w:before="0" w:after="0" w:line="240" w:lineRule="auto"/>
              <w:ind w:left="170" w:right="170" w:firstLine="709"/>
              <w:rPr>
                <w:rStyle w:val="1"/>
                <w:rFonts w:ascii="Arial" w:hAnsi="Arial" w:cs="Arial"/>
                <w:sz w:val="22"/>
                <w:szCs w:val="22"/>
              </w:rPr>
            </w:pPr>
            <w:r w:rsidRPr="00401F01">
              <w:rPr>
                <w:rStyle w:val="1"/>
                <w:rFonts w:ascii="Arial" w:hAnsi="Arial" w:cs="Arial"/>
                <w:sz w:val="22"/>
                <w:szCs w:val="22"/>
              </w:rPr>
              <w:t>Внеплановые контрольные (надзорные) мероприятия проводятся при наличии оснований, предусмотренных пунктами 1, 3, 4, 5 части 1 статьи 57 Федерального закона от 31.07.2020 № 248-ФЗ «О государственном контроле (надзоре) и муниципальном контроле в Российской Федерации».</w:t>
            </w:r>
          </w:p>
          <w:p w:rsidR="00F317E7" w:rsidRPr="00785742" w:rsidRDefault="003C33E1" w:rsidP="00785742">
            <w:pPr>
              <w:pStyle w:val="5"/>
              <w:shd w:val="clear" w:color="auto" w:fill="auto"/>
              <w:spacing w:before="0" w:after="0" w:line="240" w:lineRule="auto"/>
              <w:ind w:left="170" w:right="170" w:firstLine="709"/>
              <w:rPr>
                <w:rStyle w:val="1"/>
                <w:rFonts w:ascii="Arial" w:hAnsi="Arial" w:cs="Arial"/>
                <w:color w:val="auto"/>
                <w:sz w:val="22"/>
                <w:szCs w:val="22"/>
                <w:shd w:val="clear" w:color="auto" w:fill="auto"/>
              </w:rPr>
            </w:pPr>
            <w:r w:rsidRPr="00401F01">
              <w:rPr>
                <w:rStyle w:val="1"/>
                <w:rFonts w:ascii="Arial" w:hAnsi="Arial" w:cs="Arial"/>
                <w:sz w:val="22"/>
                <w:szCs w:val="22"/>
              </w:rPr>
              <w:t>В 2022 году проведение муниципального контроля сфере благоустройства не осуществлялось.</w:t>
            </w:r>
          </w:p>
        </w:tc>
      </w:tr>
      <w:tr w:rsidR="00F317E7" w:rsidRPr="00401F01" w:rsidTr="00C11D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832"/>
        </w:trPr>
        <w:tc>
          <w:tcPr>
            <w:tcW w:w="5129" w:type="dxa"/>
          </w:tcPr>
          <w:p w:rsidR="00F317E7" w:rsidRPr="00401F01" w:rsidRDefault="003C33E1" w:rsidP="00785742">
            <w:pPr>
              <w:spacing w:after="0" w:line="240" w:lineRule="auto"/>
              <w:ind w:left="170" w:right="170"/>
              <w:rPr>
                <w:rStyle w:val="1"/>
                <w:rFonts w:ascii="Arial" w:hAnsi="Arial" w:cs="Arial"/>
                <w:sz w:val="22"/>
                <w:szCs w:val="22"/>
              </w:rPr>
            </w:pPr>
            <w:r w:rsidRPr="00401F01">
              <w:rPr>
                <w:rStyle w:val="1"/>
                <w:rFonts w:ascii="Arial" w:hAnsi="Arial" w:cs="Arial"/>
                <w:sz w:val="22"/>
                <w:szCs w:val="22"/>
              </w:rPr>
              <w:t>Проведение контрольных (надзорных) мероприятий и действий</w:t>
            </w:r>
          </w:p>
        </w:tc>
        <w:tc>
          <w:tcPr>
            <w:tcW w:w="9153" w:type="dxa"/>
          </w:tcPr>
          <w:p w:rsidR="00785742" w:rsidRDefault="003C33E1" w:rsidP="00785742">
            <w:pPr>
              <w:spacing w:after="0" w:line="240" w:lineRule="auto"/>
              <w:ind w:left="170" w:right="170" w:firstLine="709"/>
              <w:jc w:val="both"/>
              <w:rPr>
                <w:rStyle w:val="1"/>
                <w:rFonts w:ascii="Arial" w:hAnsi="Arial" w:cs="Arial"/>
                <w:sz w:val="22"/>
                <w:szCs w:val="22"/>
              </w:rPr>
            </w:pPr>
            <w:r w:rsidRPr="00401F01">
              <w:rPr>
                <w:rStyle w:val="1"/>
                <w:rFonts w:ascii="Arial" w:hAnsi="Arial" w:cs="Arial"/>
                <w:sz w:val="22"/>
                <w:szCs w:val="22"/>
              </w:rPr>
              <w:t xml:space="preserve">Инспекционный визит проводится в порядке, установленном статьей 70 Федерального закона от 31.07.2020 № 248-ФЗ «О государственном контроле (надзоре) и муниципальном </w:t>
            </w:r>
            <w:r w:rsidR="00A7662D" w:rsidRPr="00401F01">
              <w:rPr>
                <w:rStyle w:val="1"/>
                <w:rFonts w:ascii="Arial" w:hAnsi="Arial" w:cs="Arial"/>
                <w:sz w:val="22"/>
                <w:szCs w:val="22"/>
              </w:rPr>
              <w:t>контроле в Российской Федерации»,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      </w:r>
          </w:p>
          <w:p w:rsidR="00785742" w:rsidRDefault="00A7662D" w:rsidP="00785742">
            <w:pPr>
              <w:spacing w:after="0" w:line="240" w:lineRule="auto"/>
              <w:ind w:left="170" w:right="170" w:firstLine="709"/>
              <w:jc w:val="both"/>
              <w:rPr>
                <w:rStyle w:val="1"/>
                <w:rFonts w:ascii="Arial" w:hAnsi="Arial" w:cs="Arial"/>
                <w:sz w:val="22"/>
                <w:szCs w:val="22"/>
              </w:rPr>
            </w:pPr>
            <w:r w:rsidRPr="00401F01">
              <w:rPr>
                <w:rStyle w:val="1"/>
                <w:rFonts w:ascii="Arial" w:hAnsi="Arial" w:cs="Arial"/>
                <w:sz w:val="22"/>
                <w:szCs w:val="22"/>
              </w:rPr>
              <w:t>Инспекционный визит проводится без предварительного уведомления контролируемого лица посредством совершения следующих действий:</w:t>
            </w:r>
          </w:p>
          <w:p w:rsidR="00785742" w:rsidRDefault="00785742" w:rsidP="00785742">
            <w:pPr>
              <w:spacing w:after="0" w:line="240" w:lineRule="auto"/>
              <w:ind w:left="170" w:right="170" w:firstLine="709"/>
              <w:jc w:val="both"/>
              <w:rPr>
                <w:rStyle w:val="1"/>
                <w:rFonts w:ascii="Arial" w:hAnsi="Arial" w:cs="Arial"/>
                <w:sz w:val="22"/>
                <w:szCs w:val="22"/>
              </w:rPr>
            </w:pPr>
            <w:r>
              <w:rPr>
                <w:rStyle w:val="1"/>
                <w:rFonts w:ascii="Arial" w:hAnsi="Arial" w:cs="Arial"/>
                <w:sz w:val="22"/>
                <w:szCs w:val="22"/>
              </w:rPr>
              <w:t>- о</w:t>
            </w:r>
            <w:r w:rsidRPr="00401F01">
              <w:rPr>
                <w:rStyle w:val="1"/>
                <w:rFonts w:ascii="Arial" w:hAnsi="Arial" w:cs="Arial"/>
                <w:sz w:val="22"/>
                <w:szCs w:val="22"/>
              </w:rPr>
              <w:t>смотр</w:t>
            </w:r>
            <w:r>
              <w:rPr>
                <w:rStyle w:val="1"/>
                <w:rFonts w:ascii="Arial" w:hAnsi="Arial" w:cs="Arial"/>
                <w:sz w:val="22"/>
                <w:szCs w:val="22"/>
              </w:rPr>
              <w:t>;</w:t>
            </w:r>
          </w:p>
          <w:p w:rsidR="00785742" w:rsidRDefault="00785742" w:rsidP="00785742">
            <w:pPr>
              <w:spacing w:after="0" w:line="240" w:lineRule="auto"/>
              <w:ind w:left="170" w:right="170" w:firstLine="709"/>
              <w:jc w:val="both"/>
              <w:rPr>
                <w:rStyle w:val="1"/>
                <w:rFonts w:ascii="Arial" w:hAnsi="Arial" w:cs="Arial"/>
                <w:sz w:val="22"/>
                <w:szCs w:val="22"/>
              </w:rPr>
            </w:pPr>
            <w:r>
              <w:rPr>
                <w:rStyle w:val="1"/>
                <w:rFonts w:ascii="Arial" w:hAnsi="Arial" w:cs="Arial"/>
                <w:sz w:val="22"/>
                <w:szCs w:val="22"/>
              </w:rPr>
              <w:lastRenderedPageBreak/>
              <w:t>- о</w:t>
            </w:r>
            <w:r w:rsidR="00A7662D" w:rsidRPr="00401F01">
              <w:rPr>
                <w:rStyle w:val="1"/>
                <w:rFonts w:ascii="Arial" w:hAnsi="Arial" w:cs="Arial"/>
                <w:sz w:val="22"/>
                <w:szCs w:val="22"/>
              </w:rPr>
              <w:t>прос;</w:t>
            </w:r>
          </w:p>
          <w:p w:rsidR="00A7662D" w:rsidRPr="00401F01" w:rsidRDefault="00785742" w:rsidP="00785742">
            <w:pPr>
              <w:spacing w:after="0" w:line="240" w:lineRule="auto"/>
              <w:ind w:left="170" w:right="170" w:firstLine="709"/>
              <w:jc w:val="both"/>
              <w:rPr>
                <w:rStyle w:val="1"/>
                <w:rFonts w:ascii="Arial" w:hAnsi="Arial" w:cs="Arial"/>
                <w:sz w:val="22"/>
                <w:szCs w:val="22"/>
              </w:rPr>
            </w:pPr>
            <w:r>
              <w:rPr>
                <w:rStyle w:val="1"/>
                <w:rFonts w:ascii="Arial" w:hAnsi="Arial" w:cs="Arial"/>
                <w:sz w:val="22"/>
                <w:szCs w:val="22"/>
              </w:rPr>
              <w:t>- п</w:t>
            </w:r>
            <w:r w:rsidR="00A7662D" w:rsidRPr="00401F01">
              <w:rPr>
                <w:rStyle w:val="1"/>
                <w:rFonts w:ascii="Arial" w:hAnsi="Arial" w:cs="Arial"/>
                <w:sz w:val="22"/>
                <w:szCs w:val="22"/>
              </w:rPr>
              <w:t>олучение письменных объяснений;</w:t>
            </w:r>
          </w:p>
          <w:p w:rsidR="008066EC" w:rsidRDefault="00A7662D" w:rsidP="008066EC">
            <w:pPr>
              <w:spacing w:after="0" w:line="240" w:lineRule="auto"/>
              <w:ind w:left="170" w:right="170" w:firstLine="709"/>
              <w:jc w:val="both"/>
              <w:rPr>
                <w:rStyle w:val="1"/>
                <w:rFonts w:ascii="Arial" w:hAnsi="Arial" w:cs="Arial"/>
                <w:sz w:val="22"/>
                <w:szCs w:val="22"/>
              </w:rPr>
            </w:pPr>
            <w:r w:rsidRPr="00401F01">
              <w:rPr>
                <w:rStyle w:val="1"/>
                <w:rFonts w:ascii="Arial" w:hAnsi="Arial" w:cs="Arial"/>
                <w:sz w:val="22"/>
                <w:szCs w:val="22"/>
              </w:rPr>
              <w:t xml:space="preserve">Истребование документов, которые в соответствии с обязательными требованиями должны находится в месте нахождения Осуществление деятельности) контролируемого лица (его филиалов, представительств, обособленных структурных подразделений) либо объекта контроля. Срок проведения инспекционного визита в одном месте осуществления деятельности либо на одном </w:t>
            </w:r>
            <w:r w:rsidR="008066EC" w:rsidRPr="00401F01">
              <w:rPr>
                <w:rStyle w:val="1"/>
                <w:rFonts w:ascii="Arial" w:hAnsi="Arial" w:cs="Arial"/>
                <w:sz w:val="22"/>
                <w:szCs w:val="22"/>
              </w:rPr>
              <w:t>производственном</w:t>
            </w:r>
            <w:r w:rsidRPr="00401F01">
              <w:rPr>
                <w:rStyle w:val="1"/>
                <w:rFonts w:ascii="Arial" w:hAnsi="Arial" w:cs="Arial"/>
                <w:sz w:val="22"/>
                <w:szCs w:val="22"/>
              </w:rPr>
              <w:t xml:space="preserve"> объекте (территории) не может превышать 1 рабочий день.</w:t>
            </w:r>
          </w:p>
          <w:p w:rsidR="008066EC" w:rsidRDefault="00B86174" w:rsidP="008066EC">
            <w:pPr>
              <w:spacing w:after="0" w:line="240" w:lineRule="auto"/>
              <w:ind w:left="170" w:right="170" w:firstLine="709"/>
              <w:jc w:val="both"/>
              <w:rPr>
                <w:rStyle w:val="1"/>
                <w:rFonts w:ascii="Arial" w:hAnsi="Arial" w:cs="Arial"/>
                <w:sz w:val="22"/>
                <w:szCs w:val="22"/>
              </w:rPr>
            </w:pPr>
            <w:r w:rsidRPr="00401F01">
              <w:rPr>
                <w:rStyle w:val="1"/>
                <w:rFonts w:ascii="Arial" w:hAnsi="Arial" w:cs="Arial"/>
                <w:sz w:val="22"/>
                <w:szCs w:val="22"/>
              </w:rPr>
              <w:t xml:space="preserve">Рейдовый осмотр проводится в порядке, установленном статьей 71 Федерального закона 248-ФЗ «О государственном контроле (надзоре) и муниципальном контроле в Российской Федерации». В ходе рейдового осмотра могут </w:t>
            </w:r>
            <w:r w:rsidR="008066EC" w:rsidRPr="00401F01">
              <w:rPr>
                <w:rStyle w:val="1"/>
                <w:rFonts w:ascii="Arial" w:hAnsi="Arial" w:cs="Arial"/>
                <w:sz w:val="22"/>
                <w:szCs w:val="22"/>
              </w:rPr>
              <w:t>совершаться</w:t>
            </w:r>
            <w:r w:rsidRPr="00401F01">
              <w:rPr>
                <w:rStyle w:val="1"/>
                <w:rFonts w:ascii="Arial" w:hAnsi="Arial" w:cs="Arial"/>
                <w:sz w:val="22"/>
                <w:szCs w:val="22"/>
              </w:rPr>
              <w:t xml:space="preserve"> следующие контрольные действия:</w:t>
            </w:r>
            <w:r w:rsidR="008066EC">
              <w:rPr>
                <w:rStyle w:val="1"/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066EC" w:rsidRDefault="008066EC" w:rsidP="008066EC">
            <w:pPr>
              <w:spacing w:after="0" w:line="240" w:lineRule="auto"/>
              <w:ind w:left="170" w:right="170" w:firstLine="709"/>
              <w:jc w:val="both"/>
              <w:rPr>
                <w:rStyle w:val="1"/>
                <w:rFonts w:ascii="Arial" w:hAnsi="Arial" w:cs="Arial"/>
                <w:sz w:val="22"/>
                <w:szCs w:val="22"/>
              </w:rPr>
            </w:pPr>
            <w:r>
              <w:rPr>
                <w:rStyle w:val="1"/>
                <w:rFonts w:ascii="Arial" w:hAnsi="Arial" w:cs="Arial"/>
                <w:sz w:val="22"/>
                <w:szCs w:val="22"/>
              </w:rPr>
              <w:t xml:space="preserve">- </w:t>
            </w:r>
            <w:r w:rsidR="00B86174" w:rsidRPr="00401F01">
              <w:rPr>
                <w:rStyle w:val="1"/>
                <w:rFonts w:ascii="Arial" w:hAnsi="Arial" w:cs="Arial"/>
                <w:sz w:val="22"/>
                <w:szCs w:val="22"/>
              </w:rPr>
              <w:t xml:space="preserve">осмотр; </w:t>
            </w:r>
          </w:p>
          <w:p w:rsidR="008066EC" w:rsidRDefault="008066EC" w:rsidP="008066EC">
            <w:pPr>
              <w:spacing w:after="0" w:line="240" w:lineRule="auto"/>
              <w:ind w:left="170" w:right="170" w:firstLine="709"/>
              <w:jc w:val="both"/>
              <w:rPr>
                <w:rStyle w:val="1"/>
                <w:rFonts w:ascii="Arial" w:hAnsi="Arial" w:cs="Arial"/>
                <w:sz w:val="22"/>
                <w:szCs w:val="22"/>
              </w:rPr>
            </w:pPr>
            <w:r>
              <w:rPr>
                <w:rStyle w:val="1"/>
                <w:rFonts w:ascii="Arial" w:hAnsi="Arial" w:cs="Arial"/>
                <w:sz w:val="22"/>
                <w:szCs w:val="22"/>
              </w:rPr>
              <w:t xml:space="preserve">- </w:t>
            </w:r>
            <w:r w:rsidR="00B86174" w:rsidRPr="00401F01">
              <w:rPr>
                <w:rStyle w:val="1"/>
                <w:rFonts w:ascii="Arial" w:hAnsi="Arial" w:cs="Arial"/>
                <w:sz w:val="22"/>
                <w:szCs w:val="22"/>
              </w:rPr>
              <w:t xml:space="preserve">опрос; </w:t>
            </w:r>
          </w:p>
          <w:p w:rsidR="008066EC" w:rsidRDefault="008066EC" w:rsidP="008066EC">
            <w:pPr>
              <w:spacing w:after="0" w:line="240" w:lineRule="auto"/>
              <w:ind w:left="170" w:right="170" w:firstLine="709"/>
              <w:jc w:val="both"/>
              <w:rPr>
                <w:rStyle w:val="1"/>
                <w:rFonts w:ascii="Arial" w:hAnsi="Arial" w:cs="Arial"/>
                <w:sz w:val="22"/>
                <w:szCs w:val="22"/>
              </w:rPr>
            </w:pPr>
            <w:r>
              <w:rPr>
                <w:rStyle w:val="1"/>
                <w:rFonts w:ascii="Arial" w:hAnsi="Arial" w:cs="Arial"/>
                <w:sz w:val="22"/>
                <w:szCs w:val="22"/>
              </w:rPr>
              <w:t xml:space="preserve">- </w:t>
            </w:r>
            <w:r w:rsidR="00B86174" w:rsidRPr="00401F01">
              <w:rPr>
                <w:rStyle w:val="1"/>
                <w:rFonts w:ascii="Arial" w:hAnsi="Arial" w:cs="Arial"/>
                <w:sz w:val="22"/>
                <w:szCs w:val="22"/>
              </w:rPr>
              <w:t>получение письменных объяснений, истребование докуме</w:t>
            </w:r>
            <w:r>
              <w:rPr>
                <w:rStyle w:val="1"/>
                <w:rFonts w:ascii="Arial" w:hAnsi="Arial" w:cs="Arial"/>
                <w:sz w:val="22"/>
                <w:szCs w:val="22"/>
              </w:rPr>
              <w:t>нтов.</w:t>
            </w:r>
          </w:p>
          <w:p w:rsidR="00C11DF8" w:rsidRDefault="00B86174" w:rsidP="00C11DF8">
            <w:pPr>
              <w:spacing w:after="0" w:line="240" w:lineRule="auto"/>
              <w:ind w:left="170" w:right="170" w:firstLine="709"/>
              <w:jc w:val="both"/>
              <w:rPr>
                <w:rStyle w:val="1"/>
                <w:rFonts w:ascii="Arial" w:hAnsi="Arial" w:cs="Arial"/>
                <w:sz w:val="22"/>
                <w:szCs w:val="22"/>
              </w:rPr>
            </w:pPr>
            <w:r w:rsidRPr="00401F01">
              <w:rPr>
                <w:rStyle w:val="1"/>
                <w:rFonts w:ascii="Arial" w:hAnsi="Arial" w:cs="Arial"/>
                <w:sz w:val="22"/>
                <w:szCs w:val="22"/>
              </w:rPr>
              <w:t>Рейдовый осмотр может проводиться тол</w:t>
            </w:r>
            <w:r w:rsidR="008066EC">
              <w:rPr>
                <w:rStyle w:val="1"/>
                <w:rFonts w:ascii="Arial" w:hAnsi="Arial" w:cs="Arial"/>
                <w:sz w:val="22"/>
                <w:szCs w:val="22"/>
              </w:rPr>
              <w:t>ь</w:t>
            </w:r>
            <w:r w:rsidRPr="00401F01">
              <w:rPr>
                <w:rStyle w:val="1"/>
                <w:rFonts w:ascii="Arial" w:hAnsi="Arial" w:cs="Arial"/>
                <w:sz w:val="22"/>
                <w:szCs w:val="22"/>
              </w:rPr>
              <w:t xml:space="preserve">ко по согласованию с органами прокуратуры, за исключением случаев его проведения в соответствии с пунктами 306 части 1 </w:t>
            </w:r>
            <w:r w:rsidR="008066EC" w:rsidRPr="00401F01">
              <w:rPr>
                <w:rStyle w:val="1"/>
                <w:rFonts w:ascii="Arial" w:hAnsi="Arial" w:cs="Arial"/>
                <w:sz w:val="22"/>
                <w:szCs w:val="22"/>
              </w:rPr>
              <w:t>статьи</w:t>
            </w:r>
            <w:r w:rsidRPr="00401F01">
              <w:rPr>
                <w:rStyle w:val="1"/>
                <w:rFonts w:ascii="Arial" w:hAnsi="Arial" w:cs="Arial"/>
                <w:sz w:val="22"/>
                <w:szCs w:val="22"/>
              </w:rPr>
              <w:t xml:space="preserve"> 57 и частью 12 статьи 66 Федерального закона № 248-ФЗ «О государственном контроле (надзоре) и </w:t>
            </w:r>
            <w:r w:rsidR="00C11DF8" w:rsidRPr="00401F01">
              <w:rPr>
                <w:rStyle w:val="1"/>
                <w:rFonts w:ascii="Arial" w:hAnsi="Arial" w:cs="Arial"/>
                <w:sz w:val="22"/>
                <w:szCs w:val="22"/>
              </w:rPr>
              <w:t>муниципальном</w:t>
            </w:r>
            <w:r w:rsidRPr="00401F01">
              <w:rPr>
                <w:rStyle w:val="1"/>
                <w:rFonts w:ascii="Arial" w:hAnsi="Arial" w:cs="Arial"/>
                <w:sz w:val="22"/>
                <w:szCs w:val="22"/>
              </w:rPr>
              <w:t xml:space="preserve"> контроле в Российской Федерации».</w:t>
            </w:r>
          </w:p>
          <w:p w:rsidR="00C11DF8" w:rsidRDefault="007A4B14" w:rsidP="00C11DF8">
            <w:pPr>
              <w:spacing w:after="0" w:line="240" w:lineRule="auto"/>
              <w:ind w:left="170" w:right="170" w:firstLine="709"/>
              <w:jc w:val="both"/>
              <w:rPr>
                <w:rFonts w:ascii="Arial" w:hAnsi="Arial" w:cs="Arial"/>
                <w:color w:val="000000"/>
              </w:rPr>
            </w:pPr>
            <w:r w:rsidRPr="00401F01">
              <w:rPr>
                <w:rFonts w:ascii="Arial" w:hAnsi="Arial" w:cs="Arial"/>
                <w:color w:val="000000"/>
              </w:rPr>
              <w:t xml:space="preserve">Срок проведения рейдового осмотра не может превышать десять рабочих дней. Срок взаимодействия с одним контролируемым лицом в период проведения рейдового осмотра не может превышать один рабочий день. </w:t>
            </w:r>
            <w:r w:rsidRPr="00C11DF8">
              <w:rPr>
                <w:rStyle w:val="21"/>
                <w:rFonts w:ascii="Arial" w:hAnsi="Arial" w:cs="Arial"/>
                <w:sz w:val="22"/>
                <w:szCs w:val="22"/>
                <w:u w:val="none"/>
              </w:rPr>
              <w:t>Документарная проверка</w:t>
            </w:r>
            <w:r w:rsidRPr="00401F01">
              <w:rPr>
                <w:rFonts w:ascii="Arial" w:hAnsi="Arial" w:cs="Arial"/>
                <w:color w:val="000000"/>
              </w:rPr>
              <w:t xml:space="preserve"> проводится в порядке, установленном статьей 72 Федерального закона от 31.07.2020 №</w:t>
            </w:r>
            <w:r w:rsidRPr="00401F01">
              <w:rPr>
                <w:rFonts w:ascii="Arial" w:hAnsi="Arial" w:cs="Arial"/>
                <w:color w:val="000000"/>
              </w:rPr>
              <w:tab/>
              <w:t>248-ФЗ «О государственном контроле (надзоре) и</w:t>
            </w:r>
            <w:r w:rsidR="00C11DF8">
              <w:rPr>
                <w:rFonts w:ascii="Arial" w:hAnsi="Arial" w:cs="Arial"/>
                <w:color w:val="000000"/>
              </w:rPr>
              <w:t xml:space="preserve"> </w:t>
            </w:r>
            <w:r w:rsidRPr="00401F01">
              <w:rPr>
                <w:rFonts w:ascii="Arial" w:hAnsi="Arial" w:cs="Arial"/>
                <w:color w:val="000000"/>
              </w:rPr>
              <w:t>муниципальном контроле в Российской Федерации».</w:t>
            </w:r>
          </w:p>
          <w:p w:rsidR="00C11DF8" w:rsidRDefault="007A4B14" w:rsidP="00C11DF8">
            <w:pPr>
              <w:spacing w:after="0" w:line="240" w:lineRule="auto"/>
              <w:ind w:left="170" w:right="170" w:firstLine="709"/>
              <w:jc w:val="both"/>
              <w:rPr>
                <w:rFonts w:ascii="Arial" w:hAnsi="Arial" w:cs="Arial"/>
                <w:color w:val="000000"/>
              </w:rPr>
            </w:pPr>
            <w:r w:rsidRPr="00401F01">
              <w:rPr>
                <w:rFonts w:ascii="Arial" w:hAnsi="Arial" w:cs="Arial"/>
                <w:color w:val="000000"/>
              </w:rPr>
              <w:t xml:space="preserve">В ходе документарной проверки рассматриваются документы контролируемых лиц, имеющиеся в распоряжении органа муниципального контроля, результаты предыдущих контрольных мероприятий, материалы рассмотрения дел об административных правонарушениях и иные документы </w:t>
            </w:r>
            <w:r w:rsidR="00C11DF8" w:rsidRPr="00401F01">
              <w:rPr>
                <w:rFonts w:ascii="Arial" w:hAnsi="Arial" w:cs="Arial"/>
                <w:color w:val="000000"/>
              </w:rPr>
              <w:t>о результатах,</w:t>
            </w:r>
            <w:r w:rsidRPr="00401F01">
              <w:rPr>
                <w:rFonts w:ascii="Arial" w:hAnsi="Arial" w:cs="Arial"/>
                <w:color w:val="000000"/>
              </w:rPr>
              <w:t xml:space="preserve"> осуществленных в отношении этих контролируемых лиц муниципального контроля.</w:t>
            </w:r>
          </w:p>
          <w:p w:rsidR="00C11DF8" w:rsidRDefault="007A4B14" w:rsidP="00C11DF8">
            <w:pPr>
              <w:spacing w:after="0" w:line="240" w:lineRule="auto"/>
              <w:ind w:left="170" w:right="170" w:firstLine="709"/>
              <w:jc w:val="both"/>
              <w:rPr>
                <w:rFonts w:ascii="Arial" w:hAnsi="Arial" w:cs="Arial"/>
                <w:color w:val="000000"/>
              </w:rPr>
            </w:pPr>
            <w:r w:rsidRPr="00401F01">
              <w:rPr>
                <w:rFonts w:ascii="Arial" w:hAnsi="Arial" w:cs="Arial"/>
                <w:color w:val="000000"/>
              </w:rPr>
              <w:t>Документарная проверка проводится посредством совершения следующих действий: получение письменных объяснений; истребование документов. Срок проведения документарной проверки не может превышать десять рабочих дней.</w:t>
            </w:r>
          </w:p>
          <w:p w:rsidR="00C11DF8" w:rsidRDefault="007A4B14" w:rsidP="00C11DF8">
            <w:pPr>
              <w:spacing w:after="0" w:line="240" w:lineRule="auto"/>
              <w:ind w:left="170" w:right="170" w:firstLine="709"/>
              <w:jc w:val="both"/>
              <w:rPr>
                <w:rStyle w:val="1"/>
                <w:rFonts w:ascii="Arial" w:eastAsiaTheme="minorHAnsi" w:hAnsi="Arial" w:cs="Arial"/>
                <w:spacing w:val="0"/>
                <w:sz w:val="22"/>
                <w:szCs w:val="22"/>
                <w:shd w:val="clear" w:color="auto" w:fill="auto"/>
              </w:rPr>
            </w:pPr>
            <w:r w:rsidRPr="00C11DF8">
              <w:rPr>
                <w:rStyle w:val="21"/>
                <w:rFonts w:ascii="Arial" w:hAnsi="Arial" w:cs="Arial"/>
                <w:sz w:val="22"/>
                <w:szCs w:val="22"/>
                <w:u w:val="none"/>
              </w:rPr>
              <w:t>Выездная проверка</w:t>
            </w:r>
            <w:r w:rsidRPr="00401F01">
              <w:rPr>
                <w:rFonts w:ascii="Arial" w:hAnsi="Arial" w:cs="Arial"/>
                <w:color w:val="000000"/>
              </w:rPr>
              <w:t xml:space="preserve"> проводится в порядке, установленном статьей 73 Федерального закона от 31.07.2020 № 248-ФЗ «О государственном контроле </w:t>
            </w:r>
            <w:r w:rsidRPr="00401F01">
              <w:rPr>
                <w:rFonts w:ascii="Arial" w:hAnsi="Arial" w:cs="Arial"/>
                <w:color w:val="000000"/>
              </w:rPr>
              <w:lastRenderedPageBreak/>
              <w:t>(надзоре) и муниципальном контроле в Российской Федерации», посредством взаимодействия с конкретным контролируемым лицом, владеющим производственными объектами и (или) использующим их, в целях оценки соблюдения таким лицом</w:t>
            </w:r>
            <w:r w:rsidRPr="00401F01">
              <w:rPr>
                <w:rStyle w:val="1"/>
                <w:rFonts w:ascii="Arial" w:hAnsi="Arial" w:cs="Arial"/>
                <w:sz w:val="22"/>
                <w:szCs w:val="22"/>
              </w:rPr>
              <w:t xml:space="preserve"> обязательных требований, а также оценки выполнения решений органа муниципального контроля.</w:t>
            </w:r>
          </w:p>
          <w:p w:rsidR="00C11DF8" w:rsidRDefault="000D758F" w:rsidP="00C11DF8">
            <w:pPr>
              <w:spacing w:after="0" w:line="240" w:lineRule="auto"/>
              <w:ind w:left="170" w:right="170" w:firstLine="709"/>
              <w:jc w:val="both"/>
              <w:rPr>
                <w:rStyle w:val="1"/>
                <w:rFonts w:ascii="Arial" w:hAnsi="Arial" w:cs="Arial"/>
                <w:sz w:val="22"/>
                <w:szCs w:val="22"/>
              </w:rPr>
            </w:pPr>
            <w:r w:rsidRPr="00401F01">
              <w:rPr>
                <w:rStyle w:val="1"/>
                <w:rFonts w:ascii="Arial" w:hAnsi="Arial" w:cs="Arial"/>
                <w:sz w:val="22"/>
                <w:szCs w:val="22"/>
              </w:rPr>
              <w:t xml:space="preserve">Выездная проверка проводится посредством совершения следующих действий: </w:t>
            </w:r>
          </w:p>
          <w:p w:rsidR="00C11DF8" w:rsidRDefault="00C11DF8" w:rsidP="00C11DF8">
            <w:pPr>
              <w:spacing w:after="0" w:line="240" w:lineRule="auto"/>
              <w:ind w:left="170" w:right="170" w:firstLine="709"/>
              <w:jc w:val="both"/>
              <w:rPr>
                <w:rStyle w:val="1"/>
                <w:rFonts w:ascii="Arial" w:hAnsi="Arial" w:cs="Arial"/>
                <w:sz w:val="22"/>
                <w:szCs w:val="22"/>
              </w:rPr>
            </w:pPr>
            <w:r>
              <w:rPr>
                <w:rStyle w:val="1"/>
                <w:rFonts w:ascii="Arial" w:hAnsi="Arial" w:cs="Arial"/>
                <w:sz w:val="22"/>
                <w:szCs w:val="22"/>
              </w:rPr>
              <w:t>- осмотр;</w:t>
            </w:r>
            <w:r w:rsidR="000D758F" w:rsidRPr="00401F01">
              <w:rPr>
                <w:rStyle w:val="1"/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C11DF8" w:rsidRDefault="00C11DF8" w:rsidP="00C11DF8">
            <w:pPr>
              <w:spacing w:after="0" w:line="240" w:lineRule="auto"/>
              <w:ind w:left="170" w:right="170" w:firstLine="709"/>
              <w:jc w:val="both"/>
              <w:rPr>
                <w:rStyle w:val="1"/>
                <w:rFonts w:ascii="Arial" w:hAnsi="Arial" w:cs="Arial"/>
                <w:sz w:val="22"/>
                <w:szCs w:val="22"/>
              </w:rPr>
            </w:pPr>
            <w:r>
              <w:rPr>
                <w:rStyle w:val="1"/>
                <w:rFonts w:ascii="Arial" w:hAnsi="Arial" w:cs="Arial"/>
                <w:sz w:val="22"/>
                <w:szCs w:val="22"/>
              </w:rPr>
              <w:t xml:space="preserve">- </w:t>
            </w:r>
            <w:r w:rsidR="000D758F" w:rsidRPr="00401F01">
              <w:rPr>
                <w:rStyle w:val="1"/>
                <w:rFonts w:ascii="Arial" w:hAnsi="Arial" w:cs="Arial"/>
                <w:sz w:val="22"/>
                <w:szCs w:val="22"/>
              </w:rPr>
              <w:t xml:space="preserve">опрос; получение письменных объяснений; </w:t>
            </w:r>
          </w:p>
          <w:p w:rsidR="00C11DF8" w:rsidRDefault="00C11DF8" w:rsidP="00C11DF8">
            <w:pPr>
              <w:spacing w:after="0" w:line="240" w:lineRule="auto"/>
              <w:ind w:left="170" w:right="170" w:firstLine="709"/>
              <w:jc w:val="both"/>
              <w:rPr>
                <w:rStyle w:val="1"/>
                <w:rFonts w:ascii="Arial" w:hAnsi="Arial" w:cs="Arial"/>
                <w:sz w:val="22"/>
                <w:szCs w:val="22"/>
              </w:rPr>
            </w:pPr>
            <w:r>
              <w:rPr>
                <w:rStyle w:val="1"/>
                <w:rFonts w:ascii="Arial" w:hAnsi="Arial" w:cs="Arial"/>
                <w:sz w:val="22"/>
                <w:szCs w:val="22"/>
              </w:rPr>
              <w:t xml:space="preserve">- </w:t>
            </w:r>
            <w:r w:rsidR="000D758F" w:rsidRPr="00401F01">
              <w:rPr>
                <w:rStyle w:val="1"/>
                <w:rFonts w:ascii="Arial" w:hAnsi="Arial" w:cs="Arial"/>
                <w:sz w:val="22"/>
                <w:szCs w:val="22"/>
              </w:rPr>
              <w:t>истребование</w:t>
            </w:r>
            <w:r>
              <w:rPr>
                <w:rStyle w:val="1"/>
                <w:rFonts w:ascii="Arial" w:hAnsi="Arial" w:cs="Arial"/>
                <w:sz w:val="22"/>
                <w:szCs w:val="22"/>
              </w:rPr>
              <w:t xml:space="preserve"> </w:t>
            </w:r>
            <w:r w:rsidR="000D758F" w:rsidRPr="00401F01">
              <w:rPr>
                <w:rStyle w:val="1"/>
                <w:rFonts w:ascii="Arial" w:hAnsi="Arial" w:cs="Arial"/>
                <w:sz w:val="22"/>
                <w:szCs w:val="22"/>
              </w:rPr>
              <w:t xml:space="preserve">документов; </w:t>
            </w:r>
          </w:p>
          <w:p w:rsidR="00C11DF8" w:rsidRDefault="00C11DF8" w:rsidP="00C11DF8">
            <w:pPr>
              <w:spacing w:after="0" w:line="240" w:lineRule="auto"/>
              <w:ind w:left="170" w:right="170" w:firstLine="709"/>
              <w:jc w:val="both"/>
              <w:rPr>
                <w:rStyle w:val="1"/>
                <w:rFonts w:ascii="Arial" w:hAnsi="Arial" w:cs="Arial"/>
                <w:sz w:val="22"/>
                <w:szCs w:val="22"/>
              </w:rPr>
            </w:pPr>
            <w:r>
              <w:rPr>
                <w:rStyle w:val="1"/>
                <w:rFonts w:ascii="Arial" w:hAnsi="Arial" w:cs="Arial"/>
                <w:sz w:val="22"/>
                <w:szCs w:val="22"/>
              </w:rPr>
              <w:t xml:space="preserve">- </w:t>
            </w:r>
            <w:r w:rsidR="000D758F" w:rsidRPr="00401F01">
              <w:rPr>
                <w:rStyle w:val="1"/>
                <w:rFonts w:ascii="Arial" w:hAnsi="Arial" w:cs="Arial"/>
                <w:sz w:val="22"/>
                <w:szCs w:val="22"/>
              </w:rPr>
              <w:t>инструментальное</w:t>
            </w:r>
            <w:r w:rsidR="007224E8" w:rsidRPr="00401F01">
              <w:rPr>
                <w:rStyle w:val="1"/>
                <w:rFonts w:ascii="Arial" w:hAnsi="Arial" w:cs="Arial"/>
                <w:sz w:val="22"/>
                <w:szCs w:val="22"/>
              </w:rPr>
              <w:t xml:space="preserve"> обследование; </w:t>
            </w:r>
          </w:p>
          <w:p w:rsidR="00C11DF8" w:rsidRDefault="00C11DF8" w:rsidP="00C11DF8">
            <w:pPr>
              <w:spacing w:after="0" w:line="240" w:lineRule="auto"/>
              <w:ind w:left="170" w:right="170" w:firstLine="709"/>
              <w:jc w:val="both"/>
              <w:rPr>
                <w:rStyle w:val="1"/>
                <w:rFonts w:ascii="Arial" w:hAnsi="Arial" w:cs="Arial"/>
                <w:sz w:val="22"/>
                <w:szCs w:val="22"/>
              </w:rPr>
            </w:pPr>
            <w:r>
              <w:rPr>
                <w:rStyle w:val="1"/>
                <w:rFonts w:ascii="Arial" w:hAnsi="Arial" w:cs="Arial"/>
                <w:sz w:val="22"/>
                <w:szCs w:val="22"/>
              </w:rPr>
              <w:t xml:space="preserve">- </w:t>
            </w:r>
            <w:r w:rsidR="007224E8" w:rsidRPr="00401F01">
              <w:rPr>
                <w:rStyle w:val="1"/>
                <w:rFonts w:ascii="Arial" w:hAnsi="Arial" w:cs="Arial"/>
                <w:sz w:val="22"/>
                <w:szCs w:val="22"/>
              </w:rPr>
              <w:t xml:space="preserve">экспертиза. </w:t>
            </w:r>
          </w:p>
          <w:p w:rsidR="00C11DF8" w:rsidRDefault="007224E8" w:rsidP="00C11DF8">
            <w:pPr>
              <w:spacing w:after="0" w:line="240" w:lineRule="auto"/>
              <w:ind w:left="170" w:right="170" w:firstLine="709"/>
              <w:jc w:val="both"/>
              <w:rPr>
                <w:rStyle w:val="1"/>
                <w:rFonts w:ascii="Arial" w:eastAsiaTheme="minorHAnsi" w:hAnsi="Arial" w:cs="Arial"/>
                <w:spacing w:val="0"/>
                <w:sz w:val="22"/>
                <w:szCs w:val="22"/>
                <w:shd w:val="clear" w:color="auto" w:fill="auto"/>
              </w:rPr>
            </w:pPr>
            <w:r w:rsidRPr="00401F01">
              <w:rPr>
                <w:rStyle w:val="1"/>
                <w:rFonts w:ascii="Arial" w:hAnsi="Arial" w:cs="Arial"/>
                <w:sz w:val="22"/>
                <w:szCs w:val="22"/>
              </w:rPr>
              <w:t xml:space="preserve">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</w:t>
            </w:r>
            <w:r w:rsidR="00C11DF8" w:rsidRPr="00401F01">
              <w:rPr>
                <w:rStyle w:val="1"/>
                <w:rFonts w:ascii="Arial" w:hAnsi="Arial" w:cs="Arial"/>
                <w:sz w:val="22"/>
                <w:szCs w:val="22"/>
              </w:rPr>
              <w:t>в порядке,</w:t>
            </w:r>
            <w:r w:rsidRPr="00401F01">
              <w:rPr>
                <w:rStyle w:val="1"/>
                <w:rFonts w:ascii="Arial" w:hAnsi="Arial" w:cs="Arial"/>
                <w:sz w:val="22"/>
                <w:szCs w:val="22"/>
              </w:rPr>
              <w:t xml:space="preserve"> </w:t>
            </w:r>
            <w:r w:rsidR="00C11DF8" w:rsidRPr="00401F01">
              <w:rPr>
                <w:rStyle w:val="1"/>
                <w:rFonts w:ascii="Arial" w:hAnsi="Arial" w:cs="Arial"/>
                <w:sz w:val="22"/>
                <w:szCs w:val="22"/>
              </w:rPr>
              <w:t>предусмотренном</w:t>
            </w:r>
            <w:r w:rsidRPr="00401F01">
              <w:rPr>
                <w:rStyle w:val="1"/>
                <w:rFonts w:ascii="Arial" w:hAnsi="Arial" w:cs="Arial"/>
                <w:sz w:val="22"/>
                <w:szCs w:val="22"/>
              </w:rPr>
              <w:t xml:space="preserve"> статьей 21 Федерального закона от 31.07.2020 № 248-ФЗ </w:t>
            </w:r>
            <w:r w:rsidR="00C11DF8" w:rsidRPr="00401F01">
              <w:rPr>
                <w:rStyle w:val="1"/>
                <w:rFonts w:ascii="Arial" w:hAnsi="Arial" w:cs="Arial"/>
                <w:sz w:val="22"/>
                <w:szCs w:val="22"/>
              </w:rPr>
              <w:t>«государственном</w:t>
            </w:r>
            <w:r w:rsidRPr="00401F01">
              <w:rPr>
                <w:rStyle w:val="1"/>
                <w:rFonts w:ascii="Arial" w:hAnsi="Arial" w:cs="Arial"/>
                <w:sz w:val="22"/>
                <w:szCs w:val="22"/>
              </w:rPr>
              <w:t xml:space="preserve"> контроле (надзоре) и муниципальном контроле в Российской Федерации», если иное не предусмотрено федеральным законом о виде контроля. Срок проведения выездной проверки не может</w:t>
            </w:r>
            <w:r w:rsidR="00C11DF8">
              <w:rPr>
                <w:rStyle w:val="1"/>
                <w:rFonts w:ascii="Arial" w:hAnsi="Arial" w:cs="Arial"/>
                <w:sz w:val="22"/>
                <w:szCs w:val="22"/>
              </w:rPr>
              <w:t xml:space="preserve"> </w:t>
            </w:r>
            <w:r w:rsidRPr="00401F01">
              <w:rPr>
                <w:rStyle w:val="1"/>
                <w:rFonts w:ascii="Arial" w:hAnsi="Arial" w:cs="Arial"/>
                <w:sz w:val="22"/>
                <w:szCs w:val="22"/>
              </w:rPr>
              <w:t xml:space="preserve">превышать десять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</w:t>
            </w:r>
            <w:r w:rsidR="00C11DF8" w:rsidRPr="00401F01">
              <w:rPr>
                <w:rStyle w:val="1"/>
                <w:rFonts w:ascii="Arial" w:hAnsi="Arial" w:cs="Arial"/>
                <w:sz w:val="22"/>
                <w:szCs w:val="22"/>
              </w:rPr>
              <w:t>пятьдесят</w:t>
            </w:r>
            <w:r w:rsidRPr="00401F01">
              <w:rPr>
                <w:rStyle w:val="1"/>
                <w:rFonts w:ascii="Arial" w:hAnsi="Arial" w:cs="Arial"/>
                <w:sz w:val="22"/>
                <w:szCs w:val="22"/>
              </w:rPr>
              <w:t xml:space="preserve"> часов для малого предприятия и пятнадцать часов для </w:t>
            </w:r>
            <w:r w:rsidR="00C11DF8" w:rsidRPr="00401F01">
              <w:rPr>
                <w:rStyle w:val="1"/>
                <w:rFonts w:ascii="Arial" w:hAnsi="Arial" w:cs="Arial"/>
                <w:sz w:val="22"/>
                <w:szCs w:val="22"/>
              </w:rPr>
              <w:t>микро предприятия</w:t>
            </w:r>
            <w:r w:rsidRPr="00401F01">
              <w:rPr>
                <w:rStyle w:val="1"/>
                <w:rFonts w:ascii="Arial" w:hAnsi="Arial" w:cs="Arial"/>
                <w:sz w:val="22"/>
                <w:szCs w:val="22"/>
              </w:rPr>
              <w:t>, за исключением выездной проверки, основанием для которой является пункт 6 части 1 статья 57 Федерального закона от 31.07.2020 № 248-ФЗ « государственном контроле (надзоре) и муниципальном контроле в Российской Федерации»</w:t>
            </w:r>
            <w:r w:rsidR="00561686" w:rsidRPr="00401F01">
              <w:rPr>
                <w:rStyle w:val="1"/>
                <w:rFonts w:ascii="Arial" w:hAnsi="Arial" w:cs="Arial"/>
                <w:sz w:val="22"/>
                <w:szCs w:val="22"/>
              </w:rPr>
              <w:t xml:space="preserve"> и которая  для </w:t>
            </w:r>
            <w:r w:rsidR="00C11DF8" w:rsidRPr="00401F01">
              <w:rPr>
                <w:rStyle w:val="1"/>
                <w:rFonts w:ascii="Arial" w:hAnsi="Arial" w:cs="Arial"/>
                <w:sz w:val="22"/>
                <w:szCs w:val="22"/>
              </w:rPr>
              <w:t>микро предприятия</w:t>
            </w:r>
            <w:r w:rsidR="00561686" w:rsidRPr="00401F01">
              <w:rPr>
                <w:rStyle w:val="1"/>
                <w:rFonts w:ascii="Arial" w:hAnsi="Arial" w:cs="Arial"/>
                <w:sz w:val="22"/>
                <w:szCs w:val="22"/>
              </w:rPr>
              <w:t xml:space="preserve"> не может продолжаться более сорока часов.</w:t>
            </w:r>
          </w:p>
          <w:p w:rsidR="003C33E1" w:rsidRPr="00C11DF8" w:rsidRDefault="00270929" w:rsidP="00C11DF8">
            <w:pPr>
              <w:spacing w:after="0" w:line="240" w:lineRule="auto"/>
              <w:ind w:left="170" w:right="170" w:firstLine="709"/>
              <w:jc w:val="both"/>
              <w:rPr>
                <w:rFonts w:ascii="Arial" w:hAnsi="Arial" w:cs="Arial"/>
                <w:color w:val="000000"/>
              </w:rPr>
            </w:pPr>
            <w:r w:rsidRPr="00401F01">
              <w:rPr>
                <w:rStyle w:val="1"/>
                <w:rFonts w:ascii="Arial" w:hAnsi="Arial" w:cs="Arial"/>
                <w:sz w:val="22"/>
                <w:szCs w:val="22"/>
              </w:rPr>
              <w:t>Наблюдение за соблюдением обязательных требований (мониторинг</w:t>
            </w:r>
            <w:r w:rsidR="00C11DF8">
              <w:rPr>
                <w:rStyle w:val="1"/>
                <w:rFonts w:ascii="Arial" w:eastAsiaTheme="minorHAnsi" w:hAnsi="Arial" w:cs="Arial"/>
                <w:spacing w:val="0"/>
                <w:sz w:val="22"/>
                <w:szCs w:val="22"/>
                <w:shd w:val="clear" w:color="auto" w:fill="auto"/>
              </w:rPr>
              <w:t xml:space="preserve"> </w:t>
            </w:r>
            <w:r w:rsidR="003C33E1" w:rsidRPr="00401F01">
              <w:rPr>
                <w:rFonts w:ascii="Arial" w:hAnsi="Arial" w:cs="Arial"/>
                <w:color w:val="000000"/>
              </w:rPr>
              <w:t>безопасности) осуществляется по месту нахождения инспектора постоянно (систематически, регулярно, непрерывно) на основании заданий руководителя органа муниципального контроля, включая задания,</w:t>
            </w:r>
            <w:r w:rsidR="00C11DF8">
              <w:rPr>
                <w:rFonts w:ascii="Arial" w:hAnsi="Arial" w:cs="Arial"/>
                <w:color w:val="000000"/>
              </w:rPr>
              <w:t xml:space="preserve"> </w:t>
            </w:r>
            <w:r w:rsidR="003C33E1" w:rsidRPr="00401F01">
              <w:rPr>
                <w:rStyle w:val="1"/>
                <w:rFonts w:ascii="Arial" w:hAnsi="Arial" w:cs="Arial"/>
                <w:sz w:val="22"/>
                <w:szCs w:val="22"/>
              </w:rPr>
              <w:t>содержащиеся в планах работы органа муниципального контроля в течение установленного в нем срока.</w:t>
            </w:r>
          </w:p>
          <w:p w:rsidR="00C11DF8" w:rsidRDefault="003C33E1" w:rsidP="00C11DF8">
            <w:pPr>
              <w:spacing w:after="0" w:line="240" w:lineRule="auto"/>
              <w:ind w:left="170" w:right="170" w:firstLine="709"/>
              <w:jc w:val="both"/>
              <w:rPr>
                <w:rStyle w:val="1"/>
                <w:rFonts w:ascii="Arial" w:hAnsi="Arial" w:cs="Arial"/>
                <w:sz w:val="22"/>
                <w:szCs w:val="22"/>
              </w:rPr>
            </w:pPr>
            <w:r w:rsidRPr="00401F01">
              <w:rPr>
                <w:rStyle w:val="1"/>
                <w:rFonts w:ascii="Arial" w:hAnsi="Arial" w:cs="Arial"/>
                <w:sz w:val="22"/>
                <w:szCs w:val="22"/>
              </w:rPr>
              <w:t xml:space="preserve">Форма задания должностного лица об осуществлении наблюдения за соблюдением обязательных требований (мониторинг безопасности) утверждается муниципальным правовым актом администрации </w:t>
            </w:r>
            <w:proofErr w:type="spellStart"/>
            <w:proofErr w:type="gramStart"/>
            <w:r w:rsidR="00D25ADB">
              <w:rPr>
                <w:rStyle w:val="1"/>
                <w:rFonts w:ascii="Arial" w:hAnsi="Arial" w:cs="Arial"/>
                <w:sz w:val="22"/>
                <w:szCs w:val="22"/>
              </w:rPr>
              <w:t>Салбиинского</w:t>
            </w:r>
            <w:proofErr w:type="spellEnd"/>
            <w:r w:rsidR="00D25ADB">
              <w:rPr>
                <w:rStyle w:val="1"/>
                <w:rFonts w:ascii="Arial" w:hAnsi="Arial" w:cs="Arial"/>
                <w:sz w:val="22"/>
                <w:szCs w:val="22"/>
              </w:rPr>
              <w:t xml:space="preserve"> </w:t>
            </w:r>
            <w:bookmarkStart w:id="0" w:name="_GoBack"/>
            <w:bookmarkEnd w:id="0"/>
            <w:r w:rsidR="00C11DF8">
              <w:rPr>
                <w:rStyle w:val="1"/>
                <w:rFonts w:ascii="Arial" w:hAnsi="Arial" w:cs="Arial"/>
                <w:sz w:val="22"/>
                <w:szCs w:val="22"/>
              </w:rPr>
              <w:t xml:space="preserve"> </w:t>
            </w:r>
            <w:r w:rsidRPr="00401F01">
              <w:rPr>
                <w:rStyle w:val="1"/>
                <w:rFonts w:ascii="Arial" w:hAnsi="Arial" w:cs="Arial"/>
                <w:sz w:val="22"/>
                <w:szCs w:val="22"/>
              </w:rPr>
              <w:t>сельсовета</w:t>
            </w:r>
            <w:proofErr w:type="gramEnd"/>
            <w:r w:rsidRPr="00401F01">
              <w:rPr>
                <w:rStyle w:val="1"/>
                <w:rFonts w:ascii="Arial" w:hAnsi="Arial" w:cs="Arial"/>
                <w:sz w:val="22"/>
                <w:szCs w:val="22"/>
              </w:rPr>
              <w:t>. Выездное обследование проводится в целях оценки</w:t>
            </w:r>
            <w:r w:rsidR="00C11DF8">
              <w:rPr>
                <w:rStyle w:val="1"/>
                <w:rFonts w:ascii="Arial" w:hAnsi="Arial" w:cs="Arial"/>
                <w:sz w:val="22"/>
                <w:szCs w:val="22"/>
              </w:rPr>
              <w:t xml:space="preserve"> </w:t>
            </w:r>
            <w:r w:rsidRPr="00401F01">
              <w:rPr>
                <w:rStyle w:val="1"/>
                <w:rFonts w:ascii="Arial" w:hAnsi="Arial" w:cs="Arial"/>
                <w:sz w:val="22"/>
                <w:szCs w:val="22"/>
              </w:rPr>
              <w:t xml:space="preserve">соблюдения контролируемыми лицами обязательных требований посредством совершения </w:t>
            </w:r>
            <w:r w:rsidRPr="00401F01">
              <w:rPr>
                <w:rStyle w:val="1"/>
                <w:rFonts w:ascii="Arial" w:hAnsi="Arial" w:cs="Arial"/>
                <w:sz w:val="22"/>
                <w:szCs w:val="22"/>
              </w:rPr>
              <w:lastRenderedPageBreak/>
              <w:t xml:space="preserve">следующих действий: </w:t>
            </w:r>
          </w:p>
          <w:p w:rsidR="00C11DF8" w:rsidRDefault="00C11DF8" w:rsidP="00C11DF8">
            <w:pPr>
              <w:spacing w:after="0" w:line="240" w:lineRule="auto"/>
              <w:ind w:left="170" w:right="170" w:firstLine="709"/>
              <w:jc w:val="both"/>
              <w:rPr>
                <w:rStyle w:val="1"/>
                <w:rFonts w:ascii="Arial" w:hAnsi="Arial" w:cs="Arial"/>
                <w:sz w:val="22"/>
                <w:szCs w:val="22"/>
              </w:rPr>
            </w:pPr>
            <w:r>
              <w:rPr>
                <w:rStyle w:val="1"/>
                <w:rFonts w:ascii="Arial" w:hAnsi="Arial" w:cs="Arial"/>
                <w:sz w:val="22"/>
                <w:szCs w:val="22"/>
              </w:rPr>
              <w:t xml:space="preserve">- </w:t>
            </w:r>
            <w:r w:rsidR="003C33E1" w:rsidRPr="00401F01">
              <w:rPr>
                <w:rStyle w:val="1"/>
                <w:rFonts w:ascii="Arial" w:hAnsi="Arial" w:cs="Arial"/>
                <w:sz w:val="22"/>
                <w:szCs w:val="22"/>
              </w:rPr>
              <w:t xml:space="preserve">осмотр; </w:t>
            </w:r>
          </w:p>
          <w:p w:rsidR="00C11DF8" w:rsidRDefault="00C11DF8" w:rsidP="00C11DF8">
            <w:pPr>
              <w:spacing w:after="0" w:line="240" w:lineRule="auto"/>
              <w:ind w:left="170" w:right="170" w:firstLine="709"/>
              <w:jc w:val="both"/>
              <w:rPr>
                <w:rStyle w:val="1"/>
                <w:rFonts w:ascii="Arial" w:hAnsi="Arial" w:cs="Arial"/>
                <w:sz w:val="22"/>
                <w:szCs w:val="22"/>
              </w:rPr>
            </w:pPr>
            <w:r>
              <w:rPr>
                <w:rStyle w:val="1"/>
                <w:rFonts w:ascii="Arial" w:hAnsi="Arial" w:cs="Arial"/>
                <w:sz w:val="22"/>
                <w:szCs w:val="22"/>
              </w:rPr>
              <w:t xml:space="preserve">- </w:t>
            </w:r>
            <w:r w:rsidR="003C33E1" w:rsidRPr="00401F01">
              <w:rPr>
                <w:rStyle w:val="1"/>
                <w:rFonts w:ascii="Arial" w:hAnsi="Arial" w:cs="Arial"/>
                <w:sz w:val="22"/>
                <w:szCs w:val="22"/>
              </w:rPr>
              <w:t xml:space="preserve">инструментальное обследование (с применением видеозаписи); </w:t>
            </w:r>
          </w:p>
          <w:p w:rsidR="00C11DF8" w:rsidRDefault="00C11DF8" w:rsidP="00C11DF8">
            <w:pPr>
              <w:spacing w:after="0" w:line="240" w:lineRule="auto"/>
              <w:ind w:left="170" w:right="170" w:firstLine="709"/>
              <w:jc w:val="both"/>
              <w:rPr>
                <w:rStyle w:val="1"/>
                <w:rFonts w:ascii="Arial" w:hAnsi="Arial" w:cs="Arial"/>
                <w:sz w:val="22"/>
                <w:szCs w:val="22"/>
              </w:rPr>
            </w:pPr>
            <w:r>
              <w:rPr>
                <w:rStyle w:val="1"/>
                <w:rFonts w:ascii="Arial" w:hAnsi="Arial" w:cs="Arial"/>
                <w:sz w:val="22"/>
                <w:szCs w:val="22"/>
              </w:rPr>
              <w:t xml:space="preserve">- </w:t>
            </w:r>
            <w:r w:rsidR="003C33E1" w:rsidRPr="00401F01">
              <w:rPr>
                <w:rStyle w:val="1"/>
                <w:rFonts w:ascii="Arial" w:hAnsi="Arial" w:cs="Arial"/>
                <w:sz w:val="22"/>
                <w:szCs w:val="22"/>
              </w:rPr>
              <w:t xml:space="preserve">экспертиза. </w:t>
            </w:r>
          </w:p>
          <w:p w:rsidR="00C11DF8" w:rsidRDefault="003C33E1" w:rsidP="00C11DF8">
            <w:pPr>
              <w:spacing w:after="0" w:line="240" w:lineRule="auto"/>
              <w:ind w:left="170" w:right="170" w:firstLine="709"/>
              <w:jc w:val="both"/>
              <w:rPr>
                <w:rFonts w:ascii="Arial" w:eastAsia="Trebuchet MS" w:hAnsi="Arial" w:cs="Arial"/>
                <w:color w:val="000000"/>
                <w:spacing w:val="4"/>
                <w:shd w:val="clear" w:color="auto" w:fill="FFFFFF"/>
              </w:rPr>
            </w:pPr>
            <w:r w:rsidRPr="00401F01">
              <w:rPr>
                <w:rStyle w:val="1"/>
                <w:rFonts w:ascii="Arial" w:hAnsi="Arial" w:cs="Arial"/>
                <w:sz w:val="22"/>
                <w:szCs w:val="22"/>
              </w:rPr>
              <w:t>Срок проведения выездного обследования одного объекта (нескольких объектов, расположенных в непосредственной близости друг от друга) не может превышать 1 рабочий день.</w:t>
            </w:r>
          </w:p>
          <w:p w:rsidR="003C33E1" w:rsidRPr="00401F01" w:rsidRDefault="003C33E1" w:rsidP="00C11DF8">
            <w:pPr>
              <w:spacing w:after="0" w:line="240" w:lineRule="auto"/>
              <w:ind w:left="170" w:right="170" w:firstLine="709"/>
              <w:jc w:val="both"/>
              <w:rPr>
                <w:rStyle w:val="1"/>
                <w:rFonts w:ascii="Arial" w:hAnsi="Arial" w:cs="Arial"/>
                <w:sz w:val="22"/>
                <w:szCs w:val="22"/>
              </w:rPr>
            </w:pPr>
            <w:r w:rsidRPr="00401F01">
              <w:rPr>
                <w:rStyle w:val="1"/>
                <w:rFonts w:ascii="Arial" w:hAnsi="Arial" w:cs="Arial"/>
                <w:sz w:val="22"/>
                <w:szCs w:val="22"/>
              </w:rPr>
              <w:t>В отчетном периоде контрольные мероприятия в отношении индивидуальных предпринимателей, юридических и физических лиц не проводились.</w:t>
            </w:r>
          </w:p>
        </w:tc>
      </w:tr>
      <w:tr w:rsidR="00F317E7" w:rsidRPr="00401F01" w:rsidTr="007D0B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837"/>
        </w:trPr>
        <w:tc>
          <w:tcPr>
            <w:tcW w:w="5129" w:type="dxa"/>
          </w:tcPr>
          <w:p w:rsidR="00F317E7" w:rsidRPr="00401F01" w:rsidRDefault="00066247" w:rsidP="00C11DF8">
            <w:pPr>
              <w:spacing w:after="0" w:line="240" w:lineRule="auto"/>
              <w:ind w:left="170" w:right="170"/>
              <w:rPr>
                <w:rStyle w:val="1"/>
                <w:rFonts w:ascii="Arial" w:hAnsi="Arial" w:cs="Arial"/>
                <w:sz w:val="22"/>
                <w:szCs w:val="22"/>
              </w:rPr>
            </w:pPr>
            <w:r w:rsidRPr="00401F01">
              <w:rPr>
                <w:rStyle w:val="1"/>
                <w:rFonts w:ascii="Arial" w:hAnsi="Arial" w:cs="Arial"/>
                <w:sz w:val="22"/>
                <w:szCs w:val="22"/>
              </w:rPr>
              <w:lastRenderedPageBreak/>
              <w:t>Осуществление специальных режимов государственного контроля (надзора)</w:t>
            </w:r>
          </w:p>
        </w:tc>
        <w:tc>
          <w:tcPr>
            <w:tcW w:w="9153" w:type="dxa"/>
          </w:tcPr>
          <w:p w:rsidR="00F317E7" w:rsidRPr="00401F01" w:rsidRDefault="00066247" w:rsidP="00403456">
            <w:pPr>
              <w:spacing w:after="0" w:line="240" w:lineRule="auto"/>
              <w:ind w:left="170" w:right="170" w:firstLine="709"/>
              <w:jc w:val="both"/>
              <w:rPr>
                <w:rStyle w:val="1"/>
                <w:rFonts w:ascii="Arial" w:hAnsi="Arial" w:cs="Arial"/>
                <w:sz w:val="22"/>
                <w:szCs w:val="22"/>
              </w:rPr>
            </w:pPr>
            <w:r w:rsidRPr="00401F01">
              <w:rPr>
                <w:rStyle w:val="1"/>
                <w:rFonts w:ascii="Arial" w:hAnsi="Arial" w:cs="Arial"/>
                <w:sz w:val="22"/>
                <w:szCs w:val="22"/>
              </w:rPr>
              <w:t xml:space="preserve">Администрация </w:t>
            </w:r>
            <w:proofErr w:type="spellStart"/>
            <w:proofErr w:type="gramStart"/>
            <w:r w:rsidR="00D25ADB">
              <w:rPr>
                <w:rStyle w:val="1"/>
                <w:rFonts w:ascii="Arial" w:hAnsi="Arial" w:cs="Arial"/>
                <w:sz w:val="22"/>
                <w:szCs w:val="22"/>
              </w:rPr>
              <w:t>Салбинского</w:t>
            </w:r>
            <w:proofErr w:type="spellEnd"/>
            <w:r w:rsidR="00D25ADB">
              <w:rPr>
                <w:rStyle w:val="1"/>
                <w:rFonts w:ascii="Arial" w:hAnsi="Arial" w:cs="Arial"/>
                <w:sz w:val="22"/>
                <w:szCs w:val="22"/>
              </w:rPr>
              <w:t xml:space="preserve"> </w:t>
            </w:r>
            <w:r w:rsidR="007D0BED">
              <w:rPr>
                <w:rStyle w:val="1"/>
                <w:rFonts w:ascii="Arial" w:hAnsi="Arial" w:cs="Arial"/>
                <w:sz w:val="22"/>
                <w:szCs w:val="22"/>
              </w:rPr>
              <w:t xml:space="preserve"> </w:t>
            </w:r>
            <w:r w:rsidRPr="00401F01">
              <w:rPr>
                <w:rStyle w:val="1"/>
                <w:rFonts w:ascii="Arial" w:hAnsi="Arial" w:cs="Arial"/>
                <w:sz w:val="22"/>
                <w:szCs w:val="22"/>
              </w:rPr>
              <w:t>сельсовета</w:t>
            </w:r>
            <w:proofErr w:type="gramEnd"/>
            <w:r w:rsidRPr="00401F01">
              <w:rPr>
                <w:rStyle w:val="1"/>
                <w:rFonts w:ascii="Arial" w:hAnsi="Arial" w:cs="Arial"/>
                <w:sz w:val="22"/>
                <w:szCs w:val="22"/>
              </w:rPr>
              <w:t xml:space="preserve"> не наделена полномочиями по осуществлению государственного контроля (надзора), соответственно, специальные режимы не осуществляются</w:t>
            </w:r>
          </w:p>
        </w:tc>
      </w:tr>
      <w:tr w:rsidR="00066247" w:rsidRPr="00401F01" w:rsidTr="002903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65"/>
        </w:trPr>
        <w:tc>
          <w:tcPr>
            <w:tcW w:w="14282" w:type="dxa"/>
            <w:gridSpan w:val="2"/>
          </w:tcPr>
          <w:p w:rsidR="00066247" w:rsidRPr="00401F01" w:rsidRDefault="00066247" w:rsidP="00290381">
            <w:pPr>
              <w:spacing w:after="0" w:line="240" w:lineRule="auto"/>
              <w:jc w:val="center"/>
              <w:rPr>
                <w:rStyle w:val="1"/>
                <w:rFonts w:ascii="Arial" w:hAnsi="Arial" w:cs="Arial"/>
                <w:sz w:val="22"/>
                <w:szCs w:val="22"/>
              </w:rPr>
            </w:pPr>
            <w:r w:rsidRPr="00401F01">
              <w:rPr>
                <w:rStyle w:val="13pt0pt"/>
                <w:rFonts w:ascii="Arial" w:hAnsi="Arial" w:cs="Arial"/>
                <w:sz w:val="22"/>
                <w:szCs w:val="22"/>
              </w:rPr>
              <w:t>V. Сведения о результатах проведения профилактических мероприятий, контрольных (надзорных) мероприятий, осуществление специальных режимов муниципального контроля</w:t>
            </w:r>
          </w:p>
        </w:tc>
      </w:tr>
      <w:tr w:rsidR="00F317E7" w:rsidRPr="00401F01" w:rsidTr="008F55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112"/>
        </w:trPr>
        <w:tc>
          <w:tcPr>
            <w:tcW w:w="5129" w:type="dxa"/>
          </w:tcPr>
          <w:p w:rsidR="00F317E7" w:rsidRPr="00401F01" w:rsidRDefault="00066247" w:rsidP="008F556F">
            <w:pPr>
              <w:spacing w:after="0" w:line="240" w:lineRule="auto"/>
              <w:ind w:left="170" w:right="170"/>
              <w:rPr>
                <w:rStyle w:val="1"/>
                <w:rFonts w:ascii="Arial" w:hAnsi="Arial" w:cs="Arial"/>
                <w:sz w:val="22"/>
                <w:szCs w:val="22"/>
              </w:rPr>
            </w:pPr>
            <w:r w:rsidRPr="00401F01">
              <w:rPr>
                <w:rStyle w:val="1"/>
                <w:rFonts w:ascii="Arial" w:hAnsi="Arial" w:cs="Arial"/>
                <w:sz w:val="22"/>
                <w:szCs w:val="22"/>
              </w:rPr>
              <w:t>Результаты контрольных (надзорных) мероприятий</w:t>
            </w:r>
          </w:p>
        </w:tc>
        <w:tc>
          <w:tcPr>
            <w:tcW w:w="9153" w:type="dxa"/>
          </w:tcPr>
          <w:p w:rsidR="00066247" w:rsidRPr="00401F01" w:rsidRDefault="00066247" w:rsidP="008F556F">
            <w:pPr>
              <w:spacing w:after="0" w:line="240" w:lineRule="auto"/>
              <w:ind w:left="170" w:right="170" w:firstLine="709"/>
              <w:jc w:val="both"/>
              <w:rPr>
                <w:rStyle w:val="1"/>
                <w:rFonts w:ascii="Arial" w:hAnsi="Arial" w:cs="Arial"/>
                <w:sz w:val="22"/>
                <w:szCs w:val="22"/>
              </w:rPr>
            </w:pPr>
            <w:r w:rsidRPr="00401F01">
              <w:rPr>
                <w:rStyle w:val="1"/>
                <w:rFonts w:ascii="Arial" w:hAnsi="Arial" w:cs="Arial"/>
                <w:sz w:val="22"/>
                <w:szCs w:val="22"/>
              </w:rPr>
              <w:t>В 2022 году внеплановых проверок по осуществлению муниципального контроля в сфере благоустройства не проводилось, случаев причинения вреда (ущерба) охраняемым законом ценностям в рамках осуществления</w:t>
            </w:r>
            <w:r w:rsidR="008F556F">
              <w:rPr>
                <w:rStyle w:val="1"/>
                <w:rFonts w:ascii="Arial" w:hAnsi="Arial" w:cs="Arial"/>
                <w:sz w:val="22"/>
                <w:szCs w:val="22"/>
              </w:rPr>
              <w:t xml:space="preserve"> </w:t>
            </w:r>
            <w:r w:rsidRPr="00401F01">
              <w:rPr>
                <w:rStyle w:val="1"/>
                <w:rFonts w:ascii="Arial" w:hAnsi="Arial" w:cs="Arial"/>
                <w:sz w:val="22"/>
                <w:szCs w:val="22"/>
              </w:rPr>
              <w:t>муниципального контроля в сфере благоустройства не выявлено.</w:t>
            </w:r>
          </w:p>
        </w:tc>
      </w:tr>
      <w:tr w:rsidR="00066247" w:rsidRPr="00401F01" w:rsidTr="009E4C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61"/>
        </w:trPr>
        <w:tc>
          <w:tcPr>
            <w:tcW w:w="5129" w:type="dxa"/>
          </w:tcPr>
          <w:p w:rsidR="00066247" w:rsidRPr="00401F01" w:rsidRDefault="00066247" w:rsidP="00533ADB">
            <w:pPr>
              <w:spacing w:after="0" w:line="240" w:lineRule="auto"/>
              <w:ind w:left="170" w:right="170"/>
              <w:rPr>
                <w:rStyle w:val="1"/>
                <w:rFonts w:ascii="Arial" w:hAnsi="Arial" w:cs="Arial"/>
                <w:sz w:val="22"/>
                <w:szCs w:val="22"/>
              </w:rPr>
            </w:pPr>
            <w:r w:rsidRPr="00401F01">
              <w:rPr>
                <w:rStyle w:val="1"/>
                <w:rFonts w:ascii="Arial" w:hAnsi="Arial" w:cs="Arial"/>
                <w:sz w:val="22"/>
                <w:szCs w:val="22"/>
              </w:rPr>
              <w:t>Решения контрольных (надзорных) органов</w:t>
            </w:r>
          </w:p>
        </w:tc>
        <w:tc>
          <w:tcPr>
            <w:tcW w:w="9153" w:type="dxa"/>
          </w:tcPr>
          <w:p w:rsidR="00066247" w:rsidRPr="00401F01" w:rsidRDefault="00533ADB" w:rsidP="00401F01">
            <w:pPr>
              <w:pStyle w:val="5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1"/>
                <w:rFonts w:ascii="Arial" w:hAnsi="Arial" w:cs="Arial"/>
                <w:sz w:val="22"/>
                <w:szCs w:val="22"/>
              </w:rPr>
              <w:t>Н</w:t>
            </w:r>
            <w:r w:rsidR="00066247" w:rsidRPr="00401F01">
              <w:rPr>
                <w:rStyle w:val="1"/>
                <w:rFonts w:ascii="Arial" w:hAnsi="Arial" w:cs="Arial"/>
                <w:sz w:val="22"/>
                <w:szCs w:val="22"/>
              </w:rPr>
              <w:t>е принималось</w:t>
            </w:r>
          </w:p>
        </w:tc>
      </w:tr>
      <w:tr w:rsidR="00066247" w:rsidRPr="00401F01" w:rsidTr="007927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69"/>
        </w:trPr>
        <w:tc>
          <w:tcPr>
            <w:tcW w:w="5129" w:type="dxa"/>
          </w:tcPr>
          <w:p w:rsidR="00066247" w:rsidRPr="00401F01" w:rsidRDefault="00066247" w:rsidP="007927E8">
            <w:pPr>
              <w:spacing w:after="0" w:line="240" w:lineRule="auto"/>
              <w:ind w:left="170" w:right="170"/>
              <w:rPr>
                <w:rStyle w:val="1"/>
                <w:rFonts w:ascii="Arial" w:hAnsi="Arial" w:cs="Arial"/>
                <w:sz w:val="22"/>
                <w:szCs w:val="22"/>
              </w:rPr>
            </w:pPr>
            <w:r w:rsidRPr="00401F01">
              <w:rPr>
                <w:rStyle w:val="1"/>
                <w:rFonts w:ascii="Arial" w:hAnsi="Arial" w:cs="Arial"/>
                <w:sz w:val="22"/>
                <w:szCs w:val="22"/>
              </w:rPr>
              <w:t>Исполнение решений контрольных (надзорных) органов</w:t>
            </w:r>
          </w:p>
        </w:tc>
        <w:tc>
          <w:tcPr>
            <w:tcW w:w="9153" w:type="dxa"/>
          </w:tcPr>
          <w:p w:rsidR="00066247" w:rsidRPr="00401F01" w:rsidRDefault="00066247" w:rsidP="00401F01">
            <w:pPr>
              <w:spacing w:after="0" w:line="240" w:lineRule="auto"/>
              <w:rPr>
                <w:rStyle w:val="1"/>
                <w:rFonts w:ascii="Arial" w:hAnsi="Arial" w:cs="Arial"/>
                <w:sz w:val="22"/>
                <w:szCs w:val="22"/>
              </w:rPr>
            </w:pPr>
          </w:p>
        </w:tc>
      </w:tr>
      <w:tr w:rsidR="008733DA" w:rsidRPr="00401F01" w:rsidTr="004869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116"/>
        </w:trPr>
        <w:tc>
          <w:tcPr>
            <w:tcW w:w="5129" w:type="dxa"/>
          </w:tcPr>
          <w:p w:rsidR="008733DA" w:rsidRPr="00401F01" w:rsidRDefault="008733DA" w:rsidP="004869CF">
            <w:pPr>
              <w:pStyle w:val="5"/>
              <w:shd w:val="clear" w:color="auto" w:fill="auto"/>
              <w:spacing w:before="0" w:after="0" w:line="240" w:lineRule="auto"/>
              <w:ind w:left="170" w:right="17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01F01">
              <w:rPr>
                <w:rStyle w:val="1"/>
                <w:rFonts w:ascii="Arial" w:hAnsi="Arial" w:cs="Arial"/>
                <w:sz w:val="22"/>
                <w:szCs w:val="22"/>
              </w:rPr>
              <w:t>Результаты досудебного и судебного обжалования решений контрольных (надзорных) органов, действий (бездействия) их должностных лиц</w:t>
            </w:r>
          </w:p>
        </w:tc>
        <w:tc>
          <w:tcPr>
            <w:tcW w:w="9153" w:type="dxa"/>
          </w:tcPr>
          <w:p w:rsidR="008733DA" w:rsidRPr="00401F01" w:rsidRDefault="008733DA" w:rsidP="004869CF">
            <w:pPr>
              <w:spacing w:after="0" w:line="240" w:lineRule="auto"/>
              <w:ind w:left="170" w:right="170" w:firstLine="709"/>
              <w:rPr>
                <w:rStyle w:val="1"/>
                <w:rFonts w:ascii="Arial" w:hAnsi="Arial" w:cs="Arial"/>
                <w:sz w:val="22"/>
                <w:szCs w:val="22"/>
              </w:rPr>
            </w:pPr>
            <w:r w:rsidRPr="00401F01">
              <w:rPr>
                <w:rStyle w:val="1"/>
                <w:rFonts w:ascii="Arial" w:hAnsi="Arial" w:cs="Arial"/>
                <w:sz w:val="22"/>
                <w:szCs w:val="22"/>
              </w:rPr>
              <w:t>В отчетном периоде досудебное обжалование решений контрольного органа, действий (бездействия) его должностных лиц не применялось.</w:t>
            </w:r>
          </w:p>
        </w:tc>
      </w:tr>
      <w:tr w:rsidR="008733DA" w:rsidRPr="00401F01" w:rsidTr="007B77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265"/>
        </w:trPr>
        <w:tc>
          <w:tcPr>
            <w:tcW w:w="5129" w:type="dxa"/>
          </w:tcPr>
          <w:p w:rsidR="008733DA" w:rsidRPr="00401F01" w:rsidRDefault="002856AD" w:rsidP="007B77D0">
            <w:pPr>
              <w:spacing w:after="0" w:line="240" w:lineRule="auto"/>
              <w:ind w:left="170" w:right="170"/>
              <w:rPr>
                <w:rStyle w:val="1"/>
                <w:rFonts w:ascii="Arial" w:hAnsi="Arial" w:cs="Arial"/>
                <w:sz w:val="22"/>
                <w:szCs w:val="22"/>
              </w:rPr>
            </w:pPr>
            <w:r w:rsidRPr="00401F01">
              <w:rPr>
                <w:rStyle w:val="1"/>
                <w:rFonts w:ascii="Arial" w:hAnsi="Arial" w:cs="Arial"/>
                <w:sz w:val="22"/>
                <w:szCs w:val="22"/>
              </w:rPr>
              <w:t>Реализация мер по пресечению выявленных нарушений обязательных требований, устранение их последствий и (или) о восстановлению правового положения, существовавшего до возникновения таких нарушений</w:t>
            </w:r>
          </w:p>
        </w:tc>
        <w:tc>
          <w:tcPr>
            <w:tcW w:w="9153" w:type="dxa"/>
          </w:tcPr>
          <w:p w:rsidR="007B77D0" w:rsidRDefault="00875327" w:rsidP="007B77D0">
            <w:pPr>
              <w:pStyle w:val="5"/>
              <w:shd w:val="clear" w:color="auto" w:fill="auto"/>
              <w:spacing w:before="0" w:after="0" w:line="240" w:lineRule="auto"/>
              <w:ind w:left="170" w:right="170" w:firstLine="709"/>
              <w:rPr>
                <w:rFonts w:ascii="Arial" w:hAnsi="Arial" w:cs="Arial"/>
                <w:sz w:val="22"/>
                <w:szCs w:val="22"/>
              </w:rPr>
            </w:pPr>
            <w:r w:rsidRPr="00401F01">
              <w:rPr>
                <w:rStyle w:val="1"/>
                <w:rFonts w:ascii="Arial" w:hAnsi="Arial" w:cs="Arial"/>
                <w:sz w:val="22"/>
                <w:szCs w:val="22"/>
              </w:rPr>
              <w:t>В 2022 году органом муниципального контроля в рамках осуществления муниципального контроля в сфере благоустройства были проведены следующие виды профилактических мероприятий:</w:t>
            </w:r>
          </w:p>
          <w:p w:rsidR="007B77D0" w:rsidRDefault="007B77D0" w:rsidP="007B77D0">
            <w:pPr>
              <w:pStyle w:val="5"/>
              <w:shd w:val="clear" w:color="auto" w:fill="auto"/>
              <w:spacing w:before="0" w:after="0" w:line="240" w:lineRule="auto"/>
              <w:ind w:left="170" w:right="170" w:firstLine="709"/>
              <w:rPr>
                <w:rStyle w:val="1"/>
                <w:rFonts w:ascii="Arial" w:hAnsi="Arial" w:cs="Arial"/>
                <w:sz w:val="22"/>
                <w:szCs w:val="22"/>
              </w:rPr>
            </w:pPr>
            <w:r>
              <w:rPr>
                <w:rStyle w:val="1"/>
                <w:rFonts w:ascii="Arial" w:hAnsi="Arial" w:cs="Arial"/>
                <w:sz w:val="22"/>
                <w:szCs w:val="22"/>
              </w:rPr>
              <w:t xml:space="preserve">- </w:t>
            </w:r>
            <w:r w:rsidR="00875327" w:rsidRPr="00401F01">
              <w:rPr>
                <w:rStyle w:val="1"/>
                <w:rFonts w:ascii="Arial" w:hAnsi="Arial" w:cs="Arial"/>
                <w:sz w:val="22"/>
                <w:szCs w:val="22"/>
              </w:rPr>
              <w:t>информирование по вопросам соблюдения обязательных требований законодательства Российской Федерации, законодательства Красноярского края, за нарушение которых законодательством Российской Федерации, законодательством Красноярского края предусмотрена административная и иная ответственность;</w:t>
            </w:r>
          </w:p>
          <w:p w:rsidR="007B77D0" w:rsidRDefault="007B77D0" w:rsidP="007B77D0">
            <w:pPr>
              <w:pStyle w:val="5"/>
              <w:shd w:val="clear" w:color="auto" w:fill="auto"/>
              <w:spacing w:before="0" w:after="0" w:line="240" w:lineRule="auto"/>
              <w:ind w:left="170" w:right="170" w:firstLine="709"/>
              <w:rPr>
                <w:rStyle w:val="1"/>
                <w:rFonts w:ascii="Arial" w:hAnsi="Arial" w:cs="Arial"/>
                <w:sz w:val="22"/>
                <w:szCs w:val="22"/>
              </w:rPr>
            </w:pPr>
            <w:r>
              <w:rPr>
                <w:rStyle w:val="1"/>
                <w:rFonts w:ascii="Arial" w:hAnsi="Arial" w:cs="Arial"/>
                <w:sz w:val="22"/>
                <w:szCs w:val="22"/>
              </w:rPr>
              <w:lastRenderedPageBreak/>
              <w:t xml:space="preserve">- </w:t>
            </w:r>
            <w:r w:rsidR="00875327" w:rsidRPr="00401F01">
              <w:rPr>
                <w:rStyle w:val="1"/>
                <w:rFonts w:ascii="Arial" w:hAnsi="Arial" w:cs="Arial"/>
                <w:sz w:val="22"/>
                <w:szCs w:val="22"/>
              </w:rPr>
              <w:t xml:space="preserve">консультирование по вопросам, связанным с организацией и осуществлением муниципального контроля в сфере благоустройства. </w:t>
            </w:r>
          </w:p>
          <w:p w:rsidR="00875327" w:rsidRPr="007B77D0" w:rsidRDefault="00875327" w:rsidP="00403456">
            <w:pPr>
              <w:pStyle w:val="5"/>
              <w:shd w:val="clear" w:color="auto" w:fill="auto"/>
              <w:spacing w:before="0" w:after="0" w:line="240" w:lineRule="auto"/>
              <w:ind w:left="170" w:right="170" w:firstLine="709"/>
              <w:rPr>
                <w:rStyle w:val="1"/>
                <w:rFonts w:ascii="Arial" w:hAnsi="Arial" w:cs="Arial"/>
                <w:color w:val="auto"/>
                <w:sz w:val="22"/>
                <w:szCs w:val="22"/>
                <w:shd w:val="clear" w:color="auto" w:fill="auto"/>
              </w:rPr>
            </w:pPr>
            <w:r w:rsidRPr="00401F01">
              <w:rPr>
                <w:rStyle w:val="1"/>
                <w:rFonts w:ascii="Arial" w:hAnsi="Arial" w:cs="Arial"/>
                <w:sz w:val="22"/>
                <w:szCs w:val="22"/>
              </w:rPr>
              <w:t xml:space="preserve">В рамках осуществления муниципального контроля в сфере благоустройства осуществлялось информирование контролируемых и иных заинтересованных лиц по вопросам соблюдения обязательных требований посредством размещения сведений в сети Интернет на официальном сайте администрации </w:t>
            </w:r>
            <w:proofErr w:type="spellStart"/>
            <w:r w:rsidR="00D25ADB">
              <w:rPr>
                <w:rStyle w:val="1"/>
                <w:rFonts w:ascii="Arial" w:hAnsi="Arial" w:cs="Arial"/>
                <w:sz w:val="22"/>
                <w:szCs w:val="22"/>
              </w:rPr>
              <w:t>Салбинского</w:t>
            </w:r>
            <w:proofErr w:type="spellEnd"/>
            <w:r w:rsidR="00D25ADB">
              <w:rPr>
                <w:rStyle w:val="1"/>
                <w:rFonts w:ascii="Arial" w:hAnsi="Arial" w:cs="Arial"/>
                <w:sz w:val="22"/>
                <w:szCs w:val="22"/>
              </w:rPr>
              <w:t xml:space="preserve"> </w:t>
            </w:r>
            <w:r w:rsidR="007B77D0">
              <w:rPr>
                <w:rStyle w:val="1"/>
                <w:rFonts w:ascii="Arial" w:hAnsi="Arial" w:cs="Arial"/>
                <w:sz w:val="22"/>
                <w:szCs w:val="22"/>
              </w:rPr>
              <w:t xml:space="preserve">сельсовета. </w:t>
            </w:r>
            <w:r w:rsidRPr="00401F01">
              <w:rPr>
                <w:rFonts w:ascii="Arial" w:hAnsi="Arial" w:cs="Arial"/>
                <w:color w:val="000000"/>
                <w:sz w:val="22"/>
                <w:szCs w:val="22"/>
              </w:rPr>
              <w:t>Средствах</w:t>
            </w:r>
            <w:r w:rsidR="007B77D0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401F01">
              <w:rPr>
                <w:rFonts w:ascii="Arial" w:hAnsi="Arial" w:cs="Arial"/>
                <w:color w:val="000000"/>
                <w:sz w:val="22"/>
                <w:szCs w:val="22"/>
              </w:rPr>
              <w:t>массовой информации и на информационных стендах.</w:t>
            </w:r>
          </w:p>
        </w:tc>
      </w:tr>
      <w:tr w:rsidR="00FC6488" w:rsidRPr="00401F01" w:rsidTr="00FC64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62"/>
        </w:trPr>
        <w:tc>
          <w:tcPr>
            <w:tcW w:w="14282" w:type="dxa"/>
            <w:gridSpan w:val="2"/>
          </w:tcPr>
          <w:p w:rsidR="00FC6488" w:rsidRPr="00FC6488" w:rsidRDefault="00FC6488" w:rsidP="00FC6488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1"/>
                <w:rFonts w:ascii="Arial" w:hAnsi="Arial" w:cs="Arial"/>
                <w:color w:val="auto"/>
                <w:spacing w:val="1"/>
                <w:sz w:val="22"/>
                <w:szCs w:val="22"/>
                <w:shd w:val="clear" w:color="auto" w:fill="auto"/>
              </w:rPr>
            </w:pPr>
            <w:r w:rsidRPr="00401F0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VI. Сведения об индикативных показателях вида контроля</w:t>
            </w:r>
          </w:p>
        </w:tc>
      </w:tr>
      <w:tr w:rsidR="008C2E68" w:rsidRPr="00401F01" w:rsidTr="007E65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555"/>
        </w:trPr>
        <w:tc>
          <w:tcPr>
            <w:tcW w:w="14282" w:type="dxa"/>
            <w:gridSpan w:val="2"/>
          </w:tcPr>
          <w:p w:rsidR="00FC6488" w:rsidRDefault="008C2E68" w:rsidP="00FC6488">
            <w:pPr>
              <w:pStyle w:val="5"/>
              <w:shd w:val="clear" w:color="auto" w:fill="auto"/>
              <w:spacing w:before="0" w:after="0" w:line="240" w:lineRule="auto"/>
              <w:ind w:left="170" w:right="170" w:firstLine="709"/>
              <w:rPr>
                <w:rFonts w:ascii="Arial" w:hAnsi="Arial" w:cs="Arial"/>
                <w:sz w:val="22"/>
                <w:szCs w:val="22"/>
              </w:rPr>
            </w:pPr>
            <w:r w:rsidRPr="00401F01">
              <w:rPr>
                <w:rFonts w:ascii="Arial" w:hAnsi="Arial" w:cs="Arial"/>
                <w:color w:val="000000"/>
                <w:sz w:val="22"/>
                <w:szCs w:val="22"/>
              </w:rPr>
              <w:t>Индикативные показатели за 2022 год:</w:t>
            </w:r>
          </w:p>
          <w:p w:rsidR="00FC6488" w:rsidRDefault="00FC6488" w:rsidP="00FC6488">
            <w:pPr>
              <w:pStyle w:val="5"/>
              <w:shd w:val="clear" w:color="auto" w:fill="auto"/>
              <w:spacing w:before="0" w:after="0" w:line="240" w:lineRule="auto"/>
              <w:ind w:left="170" w:right="170" w:firstLine="709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 </w:t>
            </w:r>
            <w:r w:rsidR="008C2E68" w:rsidRPr="00401F01">
              <w:rPr>
                <w:rFonts w:ascii="Arial" w:hAnsi="Arial" w:cs="Arial"/>
                <w:color w:val="000000"/>
                <w:sz w:val="22"/>
                <w:szCs w:val="22"/>
              </w:rPr>
              <w:t>количество проведенных контрольных мероприятий без взаимодействия с контролируемыми лицами - 0;</w:t>
            </w:r>
          </w:p>
          <w:p w:rsidR="00FC6488" w:rsidRDefault="00FC6488" w:rsidP="00FC6488">
            <w:pPr>
              <w:pStyle w:val="5"/>
              <w:shd w:val="clear" w:color="auto" w:fill="auto"/>
              <w:spacing w:before="0" w:after="0" w:line="240" w:lineRule="auto"/>
              <w:ind w:left="170" w:right="170" w:firstLine="709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 </w:t>
            </w:r>
            <w:r w:rsidR="008C2E68" w:rsidRPr="00401F01">
              <w:rPr>
                <w:rFonts w:ascii="Arial" w:hAnsi="Arial" w:cs="Arial"/>
                <w:color w:val="000000"/>
                <w:sz w:val="22"/>
                <w:szCs w:val="22"/>
              </w:rPr>
              <w:t>количество проведенных внеплановых контрольных мероприятий - 0;</w:t>
            </w:r>
          </w:p>
          <w:p w:rsidR="00FC6488" w:rsidRDefault="00FC6488" w:rsidP="00FC6488">
            <w:pPr>
              <w:pStyle w:val="5"/>
              <w:shd w:val="clear" w:color="auto" w:fill="auto"/>
              <w:spacing w:before="0" w:after="0" w:line="240" w:lineRule="auto"/>
              <w:ind w:left="170" w:right="170" w:firstLine="709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 </w:t>
            </w:r>
            <w:r w:rsidR="008C2E68" w:rsidRPr="00401F01">
              <w:rPr>
                <w:rFonts w:ascii="Arial" w:hAnsi="Arial" w:cs="Arial"/>
                <w:color w:val="000000"/>
                <w:sz w:val="22"/>
                <w:szCs w:val="22"/>
              </w:rPr>
              <w:t>количество поступивших возражений в отношении акта контрольного мероприятия - 0;</w:t>
            </w:r>
          </w:p>
          <w:p w:rsidR="00FC6488" w:rsidRDefault="00FC6488" w:rsidP="00FC6488">
            <w:pPr>
              <w:pStyle w:val="5"/>
              <w:shd w:val="clear" w:color="auto" w:fill="auto"/>
              <w:spacing w:before="0" w:after="0" w:line="240" w:lineRule="auto"/>
              <w:ind w:left="170" w:right="170" w:firstLine="709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 </w:t>
            </w:r>
            <w:r w:rsidR="008C2E68" w:rsidRPr="00401F01">
              <w:rPr>
                <w:rFonts w:ascii="Arial" w:hAnsi="Arial" w:cs="Arial"/>
                <w:color w:val="000000"/>
                <w:sz w:val="22"/>
                <w:szCs w:val="22"/>
              </w:rPr>
              <w:t>количество выданных предписаний об устранении наруш</w:t>
            </w:r>
            <w:r w:rsidR="00D25ADB">
              <w:rPr>
                <w:rFonts w:ascii="Arial" w:hAnsi="Arial" w:cs="Arial"/>
                <w:color w:val="000000"/>
                <w:sz w:val="22"/>
                <w:szCs w:val="22"/>
              </w:rPr>
              <w:t>ений обязательных требований - 2</w:t>
            </w:r>
            <w:r w:rsidR="008C2E68" w:rsidRPr="00401F01">
              <w:rPr>
                <w:rFonts w:ascii="Arial" w:hAnsi="Arial" w:cs="Arial"/>
                <w:color w:val="000000"/>
                <w:sz w:val="22"/>
                <w:szCs w:val="22"/>
              </w:rPr>
              <w:t>;</w:t>
            </w:r>
          </w:p>
          <w:p w:rsidR="008C2E68" w:rsidRPr="007E65C9" w:rsidRDefault="00FC6488" w:rsidP="007E65C9">
            <w:pPr>
              <w:pStyle w:val="5"/>
              <w:shd w:val="clear" w:color="auto" w:fill="auto"/>
              <w:spacing w:before="0" w:after="0" w:line="240" w:lineRule="auto"/>
              <w:ind w:left="170" w:right="170" w:firstLine="709"/>
              <w:rPr>
                <w:rStyle w:val="1"/>
                <w:rFonts w:ascii="Arial" w:hAnsi="Arial" w:cs="Arial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Style w:val="21"/>
                <w:rFonts w:ascii="Arial" w:hAnsi="Arial" w:cs="Arial"/>
                <w:sz w:val="22"/>
                <w:szCs w:val="22"/>
                <w:u w:val="none"/>
              </w:rPr>
              <w:t xml:space="preserve">- </w:t>
            </w:r>
            <w:r w:rsidR="008C2E68" w:rsidRPr="00FC6488">
              <w:rPr>
                <w:rStyle w:val="21"/>
                <w:rFonts w:ascii="Arial" w:hAnsi="Arial" w:cs="Arial"/>
                <w:sz w:val="22"/>
                <w:szCs w:val="22"/>
                <w:u w:val="none"/>
              </w:rPr>
              <w:t>количество устраненных наруше</w:t>
            </w:r>
            <w:r w:rsidR="007E65C9">
              <w:rPr>
                <w:rStyle w:val="21"/>
                <w:rFonts w:ascii="Arial" w:hAnsi="Arial" w:cs="Arial"/>
                <w:sz w:val="22"/>
                <w:szCs w:val="22"/>
                <w:u w:val="none"/>
              </w:rPr>
              <w:t>ний обязательных требований</w:t>
            </w:r>
            <w:r w:rsidR="00D25ADB">
              <w:rPr>
                <w:rStyle w:val="21"/>
                <w:rFonts w:ascii="Arial" w:hAnsi="Arial" w:cs="Arial"/>
                <w:sz w:val="22"/>
                <w:szCs w:val="22"/>
                <w:u w:val="none"/>
              </w:rPr>
              <w:t>- 2</w:t>
            </w:r>
            <w:r w:rsidR="007E65C9">
              <w:rPr>
                <w:rStyle w:val="21"/>
                <w:rFonts w:ascii="Arial" w:hAnsi="Arial" w:cs="Arial"/>
                <w:sz w:val="22"/>
                <w:szCs w:val="22"/>
                <w:u w:val="none"/>
              </w:rPr>
              <w:t>.</w:t>
            </w:r>
          </w:p>
        </w:tc>
      </w:tr>
      <w:tr w:rsidR="007E65C9" w:rsidRPr="00401F01" w:rsidTr="007E65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71"/>
        </w:trPr>
        <w:tc>
          <w:tcPr>
            <w:tcW w:w="14282" w:type="dxa"/>
            <w:gridSpan w:val="2"/>
          </w:tcPr>
          <w:p w:rsidR="007E65C9" w:rsidRPr="00401F01" w:rsidRDefault="007E65C9" w:rsidP="007E65C9">
            <w:pPr>
              <w:pStyle w:val="20"/>
              <w:shd w:val="clear" w:color="auto" w:fill="auto"/>
              <w:spacing w:after="0" w:line="240" w:lineRule="auto"/>
              <w:ind w:left="170" w:right="17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1F01">
              <w:rPr>
                <w:rFonts w:ascii="Arial" w:hAnsi="Arial" w:cs="Arial"/>
                <w:color w:val="000000"/>
                <w:sz w:val="22"/>
                <w:szCs w:val="22"/>
              </w:rPr>
              <w:t>VII. Сведения о достижении ключевых показателей, в том числе о влиянии профилактических мероприятий и контрольных (надзорных) мероприятий на достижение ключевых показателей</w:t>
            </w:r>
          </w:p>
          <w:p w:rsidR="007E65C9" w:rsidRPr="00401F01" w:rsidRDefault="007E65C9" w:rsidP="007E65C9">
            <w:pPr>
              <w:pStyle w:val="5"/>
              <w:shd w:val="clear" w:color="auto" w:fill="auto"/>
              <w:spacing w:before="0" w:after="0" w:line="240" w:lineRule="auto"/>
              <w:ind w:left="170" w:right="170" w:firstLine="709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E65C9" w:rsidRPr="00401F01" w:rsidTr="00C648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631"/>
        </w:trPr>
        <w:tc>
          <w:tcPr>
            <w:tcW w:w="14282" w:type="dxa"/>
            <w:gridSpan w:val="2"/>
          </w:tcPr>
          <w:p w:rsidR="007E65C9" w:rsidRDefault="007E65C9" w:rsidP="007E65C9">
            <w:pPr>
              <w:pStyle w:val="5"/>
              <w:shd w:val="clear" w:color="auto" w:fill="auto"/>
              <w:spacing w:before="0" w:after="0" w:line="240" w:lineRule="auto"/>
              <w:ind w:left="170" w:right="170" w:firstLine="709"/>
              <w:rPr>
                <w:rFonts w:ascii="Arial" w:hAnsi="Arial" w:cs="Arial"/>
                <w:sz w:val="22"/>
                <w:szCs w:val="22"/>
              </w:rPr>
            </w:pPr>
            <w:r w:rsidRPr="007E65C9">
              <w:rPr>
                <w:rFonts w:ascii="Arial" w:hAnsi="Arial" w:cs="Arial"/>
                <w:color w:val="000000"/>
                <w:sz w:val="22"/>
                <w:szCs w:val="22"/>
              </w:rPr>
              <w:t>Ключевые показатели и их целевые значения за 2022 год:</w:t>
            </w:r>
          </w:p>
          <w:p w:rsidR="007E65C9" w:rsidRDefault="007E65C9" w:rsidP="007E65C9">
            <w:pPr>
              <w:pStyle w:val="5"/>
              <w:shd w:val="clear" w:color="auto" w:fill="auto"/>
              <w:spacing w:before="0" w:after="0" w:line="240" w:lineRule="auto"/>
              <w:ind w:left="170" w:right="170" w:firstLine="709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 д</w:t>
            </w:r>
            <w:r w:rsidRPr="007E65C9">
              <w:rPr>
                <w:rFonts w:ascii="Arial" w:hAnsi="Arial" w:cs="Arial"/>
                <w:color w:val="000000"/>
                <w:sz w:val="22"/>
                <w:szCs w:val="22"/>
              </w:rPr>
              <w:t>оля устраненных нарушений из числа выявленных нарушен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ий обязательных требований - 0%;</w:t>
            </w:r>
          </w:p>
          <w:p w:rsidR="00C648DA" w:rsidRDefault="007E65C9" w:rsidP="00C648DA">
            <w:pPr>
              <w:pStyle w:val="5"/>
              <w:shd w:val="clear" w:color="auto" w:fill="auto"/>
              <w:spacing w:before="0" w:after="0" w:line="240" w:lineRule="auto"/>
              <w:ind w:left="170" w:right="170" w:firstLine="709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 д</w:t>
            </w:r>
            <w:r w:rsidRPr="007E65C9">
              <w:rPr>
                <w:rFonts w:ascii="Arial" w:hAnsi="Arial" w:cs="Arial"/>
                <w:color w:val="000000"/>
                <w:sz w:val="22"/>
                <w:szCs w:val="22"/>
              </w:rPr>
              <w:t>оля выполнения плана профилактики на о</w:t>
            </w:r>
            <w:r w:rsidR="00C648DA">
              <w:rPr>
                <w:rFonts w:ascii="Arial" w:hAnsi="Arial" w:cs="Arial"/>
                <w:color w:val="000000"/>
                <w:sz w:val="22"/>
                <w:szCs w:val="22"/>
              </w:rPr>
              <w:t>чередной календарный год - 100%;</w:t>
            </w:r>
          </w:p>
          <w:p w:rsidR="00C648DA" w:rsidRDefault="00C648DA" w:rsidP="00C648DA">
            <w:pPr>
              <w:pStyle w:val="5"/>
              <w:shd w:val="clear" w:color="auto" w:fill="auto"/>
              <w:spacing w:before="0" w:after="0" w:line="240" w:lineRule="auto"/>
              <w:ind w:left="170" w:right="170" w:firstLine="709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 д</w:t>
            </w:r>
            <w:r w:rsidR="007E65C9" w:rsidRPr="007E65C9">
              <w:rPr>
                <w:rFonts w:ascii="Arial" w:hAnsi="Arial" w:cs="Arial"/>
                <w:color w:val="000000"/>
                <w:sz w:val="22"/>
                <w:szCs w:val="22"/>
              </w:rPr>
              <w:t>оля отмененных результат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ов контрольных мероприятий - 0%;</w:t>
            </w:r>
          </w:p>
          <w:p w:rsidR="007E65C9" w:rsidRPr="00C648DA" w:rsidRDefault="00C648DA" w:rsidP="00C648DA">
            <w:pPr>
              <w:pStyle w:val="5"/>
              <w:shd w:val="clear" w:color="auto" w:fill="auto"/>
              <w:spacing w:before="0" w:after="0" w:line="240" w:lineRule="auto"/>
              <w:ind w:left="170" w:right="170" w:firstLine="709"/>
              <w:rPr>
                <w:rFonts w:ascii="Arial" w:hAnsi="Arial" w:cs="Arial"/>
                <w:sz w:val="22"/>
                <w:szCs w:val="22"/>
              </w:rPr>
            </w:pPr>
            <w:r w:rsidRPr="00C648DA">
              <w:rPr>
                <w:rFonts w:ascii="Arial" w:hAnsi="Arial" w:cs="Arial"/>
                <w:color w:val="000000"/>
                <w:sz w:val="22"/>
                <w:szCs w:val="22"/>
              </w:rPr>
              <w:t>- д</w:t>
            </w:r>
            <w:r w:rsidR="007E65C9" w:rsidRPr="00C648DA">
              <w:rPr>
                <w:rFonts w:ascii="Arial" w:hAnsi="Arial" w:cs="Arial"/>
                <w:color w:val="000000"/>
                <w:sz w:val="22"/>
                <w:szCs w:val="22"/>
              </w:rPr>
              <w:t>оля</w:t>
            </w:r>
            <w:r w:rsidR="007E65C9" w:rsidRPr="007E65C9">
              <w:rPr>
                <w:rFonts w:ascii="Arial" w:hAnsi="Arial" w:cs="Arial"/>
                <w:color w:val="000000"/>
                <w:sz w:val="22"/>
                <w:szCs w:val="22"/>
              </w:rPr>
              <w:t xml:space="preserve"> контрольных мероприятий, по результатам которых были выявлены нарушения, но не приняты </w:t>
            </w:r>
            <w:r w:rsidR="007E65C9" w:rsidRPr="007E65C9">
              <w:rPr>
                <w:rStyle w:val="21"/>
                <w:rFonts w:ascii="Arial" w:hAnsi="Arial" w:cs="Arial"/>
                <w:sz w:val="22"/>
                <w:szCs w:val="22"/>
                <w:u w:val="none"/>
              </w:rPr>
              <w:t>соответствующие меры административного воздействия - 0%.</w:t>
            </w:r>
          </w:p>
        </w:tc>
      </w:tr>
      <w:tr w:rsidR="00EC25F7" w:rsidRPr="00401F01" w:rsidTr="00EC25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14282" w:type="dxa"/>
            <w:gridSpan w:val="2"/>
          </w:tcPr>
          <w:p w:rsidR="00EC25F7" w:rsidRPr="00401F01" w:rsidRDefault="00EC25F7" w:rsidP="00EC25F7">
            <w:pPr>
              <w:pStyle w:val="20"/>
              <w:shd w:val="clear" w:color="auto" w:fill="auto"/>
              <w:spacing w:after="0" w:line="240" w:lineRule="auto"/>
              <w:ind w:left="170" w:right="17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01F01">
              <w:rPr>
                <w:rFonts w:ascii="Arial" w:hAnsi="Arial" w:cs="Arial"/>
                <w:color w:val="000000"/>
                <w:sz w:val="22"/>
                <w:szCs w:val="22"/>
              </w:rPr>
              <w:t>VIII. Выводы и предложения по итогам организации и осуществления вида контроля</w:t>
            </w:r>
          </w:p>
        </w:tc>
      </w:tr>
      <w:tr w:rsidR="008C2E68" w:rsidRPr="00401F01" w:rsidTr="00EC25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489"/>
        </w:trPr>
        <w:tc>
          <w:tcPr>
            <w:tcW w:w="14282" w:type="dxa"/>
            <w:gridSpan w:val="2"/>
          </w:tcPr>
          <w:p w:rsidR="00EC25F7" w:rsidRDefault="00EC25F7" w:rsidP="00EC25F7">
            <w:pPr>
              <w:pStyle w:val="5"/>
              <w:shd w:val="clear" w:color="auto" w:fill="auto"/>
              <w:spacing w:before="0" w:after="0" w:line="240" w:lineRule="auto"/>
              <w:ind w:left="170" w:right="170" w:firstLine="709"/>
              <w:rPr>
                <w:rFonts w:ascii="Arial" w:hAnsi="Arial" w:cs="Arial"/>
                <w:sz w:val="22"/>
                <w:szCs w:val="22"/>
              </w:rPr>
            </w:pPr>
            <w:r w:rsidRPr="00401F01">
              <w:rPr>
                <w:rFonts w:ascii="Arial" w:hAnsi="Arial" w:cs="Arial"/>
                <w:color w:val="000000"/>
                <w:sz w:val="22"/>
                <w:szCs w:val="22"/>
              </w:rPr>
              <w:t xml:space="preserve">В 2022 году проверок муниципального контроля в сфере благоустройства в отношении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индивидуальных предпринимателей,</w:t>
            </w:r>
            <w:r w:rsidRPr="00401F01">
              <w:rPr>
                <w:rFonts w:ascii="Arial" w:hAnsi="Arial" w:cs="Arial"/>
                <w:color w:val="000000"/>
                <w:sz w:val="22"/>
                <w:szCs w:val="22"/>
              </w:rPr>
              <w:t xml:space="preserve"> юридических и физических лиц не проводилось, жалоб от граждан не поступало.</w:t>
            </w:r>
          </w:p>
          <w:p w:rsidR="00EC25F7" w:rsidRDefault="00EC25F7" w:rsidP="00EC25F7">
            <w:pPr>
              <w:pStyle w:val="5"/>
              <w:shd w:val="clear" w:color="auto" w:fill="auto"/>
              <w:spacing w:before="0" w:after="0" w:line="240" w:lineRule="auto"/>
              <w:ind w:left="170" w:right="170" w:firstLine="709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01F01">
              <w:rPr>
                <w:rFonts w:ascii="Arial" w:hAnsi="Arial" w:cs="Arial"/>
                <w:color w:val="000000"/>
                <w:sz w:val="22"/>
                <w:szCs w:val="22"/>
              </w:rPr>
              <w:t>Для достижения эффективных результатов муниципального контроля в сфере благоустройства необходимо продолжить проведение следующих мероприятий:</w:t>
            </w:r>
          </w:p>
          <w:p w:rsidR="008C2E68" w:rsidRPr="00EC25F7" w:rsidRDefault="00EC25F7" w:rsidP="00EC25F7">
            <w:pPr>
              <w:pStyle w:val="5"/>
              <w:shd w:val="clear" w:color="auto" w:fill="auto"/>
              <w:spacing w:before="0" w:after="0" w:line="240" w:lineRule="auto"/>
              <w:ind w:left="170" w:right="170" w:firstLine="709"/>
              <w:rPr>
                <w:rStyle w:val="1"/>
                <w:rFonts w:ascii="Arial" w:hAnsi="Arial" w:cs="Arial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 </w:t>
            </w:r>
            <w:r w:rsidRPr="00401F01">
              <w:rPr>
                <w:rFonts w:ascii="Arial" w:hAnsi="Arial" w:cs="Arial"/>
                <w:color w:val="000000"/>
                <w:sz w:val="22"/>
                <w:szCs w:val="22"/>
              </w:rPr>
              <w:t>информационная работа с индивидуальными предпринимателями, юридическими и физическими лицами, чья деятельность подлежит контролю, о разъяснении им положений действующего законодательства</w:t>
            </w:r>
          </w:p>
        </w:tc>
      </w:tr>
    </w:tbl>
    <w:p w:rsidR="00644138" w:rsidRPr="00FA294D" w:rsidRDefault="00644138">
      <w:pPr>
        <w:rPr>
          <w:rFonts w:ascii="Arial" w:hAnsi="Arial" w:cs="Arial"/>
          <w:sz w:val="24"/>
          <w:szCs w:val="24"/>
        </w:rPr>
      </w:pPr>
    </w:p>
    <w:sectPr w:rsidR="00644138" w:rsidRPr="00FA294D" w:rsidSect="00FA294D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136C4"/>
    <w:multiLevelType w:val="multilevel"/>
    <w:tmpl w:val="853E0570"/>
    <w:lvl w:ilvl="0">
      <w:start w:val="1"/>
      <w:numFmt w:val="decimal"/>
      <w:lvlText w:val="%1)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0C791C"/>
    <w:multiLevelType w:val="multilevel"/>
    <w:tmpl w:val="CDC0BE38"/>
    <w:lvl w:ilvl="0">
      <w:start w:val="1"/>
      <w:numFmt w:val="decimal"/>
      <w:lvlText w:val="%1)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60557C"/>
    <w:multiLevelType w:val="multilevel"/>
    <w:tmpl w:val="57AE194C"/>
    <w:lvl w:ilvl="0">
      <w:start w:val="1"/>
      <w:numFmt w:val="decimal"/>
      <w:lvlText w:val="%1)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1840F0B"/>
    <w:multiLevelType w:val="multilevel"/>
    <w:tmpl w:val="A2F2C69E"/>
    <w:lvl w:ilvl="0">
      <w:start w:val="1"/>
      <w:numFmt w:val="decimal"/>
      <w:lvlText w:val="%1)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8FB67EF"/>
    <w:multiLevelType w:val="multilevel"/>
    <w:tmpl w:val="2D268A48"/>
    <w:lvl w:ilvl="0">
      <w:start w:val="1"/>
      <w:numFmt w:val="decimal"/>
      <w:lvlText w:val="%1)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5AF1026"/>
    <w:multiLevelType w:val="multilevel"/>
    <w:tmpl w:val="8508002C"/>
    <w:lvl w:ilvl="0">
      <w:start w:val="2"/>
      <w:numFmt w:val="decimal"/>
      <w:lvlText w:val="%1)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D270AB9"/>
    <w:multiLevelType w:val="multilevel"/>
    <w:tmpl w:val="036816B4"/>
    <w:lvl w:ilvl="0">
      <w:start w:val="1"/>
      <w:numFmt w:val="bullet"/>
      <w:lvlText w:val="-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AF80A46"/>
    <w:multiLevelType w:val="multilevel"/>
    <w:tmpl w:val="B4F8295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8C32E16"/>
    <w:multiLevelType w:val="multilevel"/>
    <w:tmpl w:val="A0E4CA76"/>
    <w:lvl w:ilvl="0">
      <w:start w:val="2"/>
      <w:numFmt w:val="decimal"/>
      <w:lvlText w:val="%1)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92F46E0"/>
    <w:multiLevelType w:val="multilevel"/>
    <w:tmpl w:val="79E4C248"/>
    <w:lvl w:ilvl="0">
      <w:start w:val="1"/>
      <w:numFmt w:val="bullet"/>
      <w:lvlText w:val="-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9"/>
  </w:num>
  <w:num w:numId="6">
    <w:abstractNumId w:val="8"/>
  </w:num>
  <w:num w:numId="7">
    <w:abstractNumId w:val="6"/>
  </w:num>
  <w:num w:numId="8">
    <w:abstractNumId w:val="3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512"/>
    <w:rsid w:val="00002010"/>
    <w:rsid w:val="00002A0B"/>
    <w:rsid w:val="00014B3D"/>
    <w:rsid w:val="000160A6"/>
    <w:rsid w:val="00020C56"/>
    <w:rsid w:val="0002182D"/>
    <w:rsid w:val="0002207D"/>
    <w:rsid w:val="000229D4"/>
    <w:rsid w:val="00023AC4"/>
    <w:rsid w:val="0002498A"/>
    <w:rsid w:val="000263E8"/>
    <w:rsid w:val="00026766"/>
    <w:rsid w:val="0002755F"/>
    <w:rsid w:val="00031585"/>
    <w:rsid w:val="00033D5E"/>
    <w:rsid w:val="00035840"/>
    <w:rsid w:val="00037FF1"/>
    <w:rsid w:val="00046136"/>
    <w:rsid w:val="00056C8A"/>
    <w:rsid w:val="000603D7"/>
    <w:rsid w:val="00061A12"/>
    <w:rsid w:val="00063410"/>
    <w:rsid w:val="00063869"/>
    <w:rsid w:val="00065F17"/>
    <w:rsid w:val="00066247"/>
    <w:rsid w:val="00072AEB"/>
    <w:rsid w:val="00080E28"/>
    <w:rsid w:val="000824FA"/>
    <w:rsid w:val="00087E12"/>
    <w:rsid w:val="0009263E"/>
    <w:rsid w:val="000A4CC3"/>
    <w:rsid w:val="000B0EAA"/>
    <w:rsid w:val="000B7980"/>
    <w:rsid w:val="000C1203"/>
    <w:rsid w:val="000C4D27"/>
    <w:rsid w:val="000D4EBD"/>
    <w:rsid w:val="000D68E5"/>
    <w:rsid w:val="000D7107"/>
    <w:rsid w:val="000D758F"/>
    <w:rsid w:val="000E135C"/>
    <w:rsid w:val="000E1494"/>
    <w:rsid w:val="000E1FD1"/>
    <w:rsid w:val="000E3B85"/>
    <w:rsid w:val="000E5AB8"/>
    <w:rsid w:val="000E6050"/>
    <w:rsid w:val="000F50D3"/>
    <w:rsid w:val="00100D43"/>
    <w:rsid w:val="00102E3A"/>
    <w:rsid w:val="00103534"/>
    <w:rsid w:val="00104DF3"/>
    <w:rsid w:val="00110E2D"/>
    <w:rsid w:val="001139F8"/>
    <w:rsid w:val="00114533"/>
    <w:rsid w:val="0012167A"/>
    <w:rsid w:val="00126419"/>
    <w:rsid w:val="00140892"/>
    <w:rsid w:val="00150C53"/>
    <w:rsid w:val="001754BB"/>
    <w:rsid w:val="001756FA"/>
    <w:rsid w:val="00185C9A"/>
    <w:rsid w:val="001A56C5"/>
    <w:rsid w:val="001B1021"/>
    <w:rsid w:val="001B2722"/>
    <w:rsid w:val="001B296E"/>
    <w:rsid w:val="001C074C"/>
    <w:rsid w:val="001C3B03"/>
    <w:rsid w:val="001D0795"/>
    <w:rsid w:val="001D380B"/>
    <w:rsid w:val="001D4EA4"/>
    <w:rsid w:val="001E22DA"/>
    <w:rsid w:val="001F0253"/>
    <w:rsid w:val="001F2DDC"/>
    <w:rsid w:val="001F3C45"/>
    <w:rsid w:val="001F5B94"/>
    <w:rsid w:val="0021287D"/>
    <w:rsid w:val="00215CAC"/>
    <w:rsid w:val="00226440"/>
    <w:rsid w:val="00234F9B"/>
    <w:rsid w:val="002435EE"/>
    <w:rsid w:val="0025655F"/>
    <w:rsid w:val="00270929"/>
    <w:rsid w:val="002712BD"/>
    <w:rsid w:val="0027267A"/>
    <w:rsid w:val="00280D0F"/>
    <w:rsid w:val="00282358"/>
    <w:rsid w:val="002856AD"/>
    <w:rsid w:val="00286FB7"/>
    <w:rsid w:val="00290381"/>
    <w:rsid w:val="002909F4"/>
    <w:rsid w:val="00291656"/>
    <w:rsid w:val="00292406"/>
    <w:rsid w:val="002A2A4C"/>
    <w:rsid w:val="002A2E8D"/>
    <w:rsid w:val="002A34C3"/>
    <w:rsid w:val="002B022A"/>
    <w:rsid w:val="002B1178"/>
    <w:rsid w:val="002B7529"/>
    <w:rsid w:val="002D33DA"/>
    <w:rsid w:val="002D6092"/>
    <w:rsid w:val="002F4B9E"/>
    <w:rsid w:val="00301E9F"/>
    <w:rsid w:val="0030293D"/>
    <w:rsid w:val="00312D3C"/>
    <w:rsid w:val="0031426C"/>
    <w:rsid w:val="003165D3"/>
    <w:rsid w:val="003200B8"/>
    <w:rsid w:val="00326719"/>
    <w:rsid w:val="00326C88"/>
    <w:rsid w:val="003326F5"/>
    <w:rsid w:val="00335B90"/>
    <w:rsid w:val="0034107A"/>
    <w:rsid w:val="0034341E"/>
    <w:rsid w:val="00347A11"/>
    <w:rsid w:val="00351CE9"/>
    <w:rsid w:val="00352441"/>
    <w:rsid w:val="003617B0"/>
    <w:rsid w:val="00363817"/>
    <w:rsid w:val="00366512"/>
    <w:rsid w:val="00370C35"/>
    <w:rsid w:val="003778F1"/>
    <w:rsid w:val="00385765"/>
    <w:rsid w:val="00390F1C"/>
    <w:rsid w:val="00392AC8"/>
    <w:rsid w:val="0039496C"/>
    <w:rsid w:val="003A08CF"/>
    <w:rsid w:val="003A7E30"/>
    <w:rsid w:val="003B1408"/>
    <w:rsid w:val="003B5DF9"/>
    <w:rsid w:val="003B7A59"/>
    <w:rsid w:val="003C078A"/>
    <w:rsid w:val="003C21EC"/>
    <w:rsid w:val="003C33E1"/>
    <w:rsid w:val="003D25A8"/>
    <w:rsid w:val="003D61F6"/>
    <w:rsid w:val="003E77E1"/>
    <w:rsid w:val="003F1B52"/>
    <w:rsid w:val="003F78C5"/>
    <w:rsid w:val="003F7EA3"/>
    <w:rsid w:val="00401F01"/>
    <w:rsid w:val="00403456"/>
    <w:rsid w:val="004072F6"/>
    <w:rsid w:val="00407457"/>
    <w:rsid w:val="00411369"/>
    <w:rsid w:val="00412144"/>
    <w:rsid w:val="00414E9F"/>
    <w:rsid w:val="0042207B"/>
    <w:rsid w:val="00431902"/>
    <w:rsid w:val="004323BD"/>
    <w:rsid w:val="004348A1"/>
    <w:rsid w:val="0045020A"/>
    <w:rsid w:val="004521C4"/>
    <w:rsid w:val="00456C81"/>
    <w:rsid w:val="00462EC7"/>
    <w:rsid w:val="0046706B"/>
    <w:rsid w:val="0047394C"/>
    <w:rsid w:val="004813B8"/>
    <w:rsid w:val="00484256"/>
    <w:rsid w:val="00485F8C"/>
    <w:rsid w:val="004869CF"/>
    <w:rsid w:val="00487D92"/>
    <w:rsid w:val="00487E00"/>
    <w:rsid w:val="00493B72"/>
    <w:rsid w:val="00494C06"/>
    <w:rsid w:val="004B008D"/>
    <w:rsid w:val="004B4BAA"/>
    <w:rsid w:val="004D098D"/>
    <w:rsid w:val="004D3A0A"/>
    <w:rsid w:val="004D45DE"/>
    <w:rsid w:val="004D4A2C"/>
    <w:rsid w:val="004D7135"/>
    <w:rsid w:val="004F2503"/>
    <w:rsid w:val="004F49EF"/>
    <w:rsid w:val="00502BBF"/>
    <w:rsid w:val="00503EAB"/>
    <w:rsid w:val="00510031"/>
    <w:rsid w:val="00513DC9"/>
    <w:rsid w:val="00517597"/>
    <w:rsid w:val="00521EC7"/>
    <w:rsid w:val="005265E6"/>
    <w:rsid w:val="00533ADB"/>
    <w:rsid w:val="00542F13"/>
    <w:rsid w:val="0054425F"/>
    <w:rsid w:val="005474F9"/>
    <w:rsid w:val="00561686"/>
    <w:rsid w:val="005637A4"/>
    <w:rsid w:val="005648C8"/>
    <w:rsid w:val="0057104A"/>
    <w:rsid w:val="00575B47"/>
    <w:rsid w:val="0058246C"/>
    <w:rsid w:val="00585291"/>
    <w:rsid w:val="00585545"/>
    <w:rsid w:val="00590CF9"/>
    <w:rsid w:val="0059284D"/>
    <w:rsid w:val="005A25A7"/>
    <w:rsid w:val="005A2654"/>
    <w:rsid w:val="005A2F7E"/>
    <w:rsid w:val="005A5B09"/>
    <w:rsid w:val="005A6A1A"/>
    <w:rsid w:val="005B2AB3"/>
    <w:rsid w:val="005B62CE"/>
    <w:rsid w:val="005B6903"/>
    <w:rsid w:val="005D53AD"/>
    <w:rsid w:val="005D62E2"/>
    <w:rsid w:val="005E100D"/>
    <w:rsid w:val="005E43AD"/>
    <w:rsid w:val="005E6985"/>
    <w:rsid w:val="005F1D03"/>
    <w:rsid w:val="005F1D53"/>
    <w:rsid w:val="005F2181"/>
    <w:rsid w:val="005F3490"/>
    <w:rsid w:val="005F7E57"/>
    <w:rsid w:val="00601D3F"/>
    <w:rsid w:val="00605630"/>
    <w:rsid w:val="00606F7C"/>
    <w:rsid w:val="006149B7"/>
    <w:rsid w:val="00614DFE"/>
    <w:rsid w:val="0061647B"/>
    <w:rsid w:val="00621ECB"/>
    <w:rsid w:val="00626CF2"/>
    <w:rsid w:val="00627302"/>
    <w:rsid w:val="00631FBE"/>
    <w:rsid w:val="00633AAB"/>
    <w:rsid w:val="00635536"/>
    <w:rsid w:val="00641B40"/>
    <w:rsid w:val="00644138"/>
    <w:rsid w:val="0065022E"/>
    <w:rsid w:val="0065365A"/>
    <w:rsid w:val="00661D48"/>
    <w:rsid w:val="006639CB"/>
    <w:rsid w:val="006727D6"/>
    <w:rsid w:val="006730EC"/>
    <w:rsid w:val="006742F9"/>
    <w:rsid w:val="00685A1B"/>
    <w:rsid w:val="00694A14"/>
    <w:rsid w:val="006972C9"/>
    <w:rsid w:val="006A7B1A"/>
    <w:rsid w:val="006B0A49"/>
    <w:rsid w:val="006C186A"/>
    <w:rsid w:val="006C2B82"/>
    <w:rsid w:val="006C66B0"/>
    <w:rsid w:val="006D0AA3"/>
    <w:rsid w:val="006D4DBE"/>
    <w:rsid w:val="006D581C"/>
    <w:rsid w:val="006D7B6E"/>
    <w:rsid w:val="006D7ECB"/>
    <w:rsid w:val="006E4B4A"/>
    <w:rsid w:val="006E5B1A"/>
    <w:rsid w:val="006F19B1"/>
    <w:rsid w:val="006F3F94"/>
    <w:rsid w:val="006F6269"/>
    <w:rsid w:val="00715552"/>
    <w:rsid w:val="007224E8"/>
    <w:rsid w:val="007243A8"/>
    <w:rsid w:val="0072771B"/>
    <w:rsid w:val="00733A85"/>
    <w:rsid w:val="00736FBF"/>
    <w:rsid w:val="00742EA4"/>
    <w:rsid w:val="00744041"/>
    <w:rsid w:val="00745BFA"/>
    <w:rsid w:val="00747558"/>
    <w:rsid w:val="007555F0"/>
    <w:rsid w:val="00756306"/>
    <w:rsid w:val="007575C6"/>
    <w:rsid w:val="007605A9"/>
    <w:rsid w:val="00762C86"/>
    <w:rsid w:val="00764421"/>
    <w:rsid w:val="007649E4"/>
    <w:rsid w:val="007736C3"/>
    <w:rsid w:val="00782A53"/>
    <w:rsid w:val="00785742"/>
    <w:rsid w:val="00786471"/>
    <w:rsid w:val="007927E8"/>
    <w:rsid w:val="00797615"/>
    <w:rsid w:val="007978E5"/>
    <w:rsid w:val="007A3887"/>
    <w:rsid w:val="007A4B14"/>
    <w:rsid w:val="007A5D40"/>
    <w:rsid w:val="007A7757"/>
    <w:rsid w:val="007B77D0"/>
    <w:rsid w:val="007D0190"/>
    <w:rsid w:val="007D0BED"/>
    <w:rsid w:val="007D7FD5"/>
    <w:rsid w:val="007E4A24"/>
    <w:rsid w:val="007E54F2"/>
    <w:rsid w:val="007E5CDF"/>
    <w:rsid w:val="007E65C9"/>
    <w:rsid w:val="007E67EF"/>
    <w:rsid w:val="007F3770"/>
    <w:rsid w:val="008006A2"/>
    <w:rsid w:val="00802246"/>
    <w:rsid w:val="00806568"/>
    <w:rsid w:val="008066EC"/>
    <w:rsid w:val="00811FF7"/>
    <w:rsid w:val="00840032"/>
    <w:rsid w:val="008410C4"/>
    <w:rsid w:val="00846FFA"/>
    <w:rsid w:val="0085163A"/>
    <w:rsid w:val="00854C7B"/>
    <w:rsid w:val="008572EF"/>
    <w:rsid w:val="008653C5"/>
    <w:rsid w:val="008733DA"/>
    <w:rsid w:val="0087508F"/>
    <w:rsid w:val="00875327"/>
    <w:rsid w:val="0088097B"/>
    <w:rsid w:val="00882FAD"/>
    <w:rsid w:val="008A08A0"/>
    <w:rsid w:val="008A5167"/>
    <w:rsid w:val="008B3D78"/>
    <w:rsid w:val="008C1998"/>
    <w:rsid w:val="008C2E68"/>
    <w:rsid w:val="008C30F8"/>
    <w:rsid w:val="008C33DE"/>
    <w:rsid w:val="008C40A1"/>
    <w:rsid w:val="008C4695"/>
    <w:rsid w:val="008C5852"/>
    <w:rsid w:val="008C7221"/>
    <w:rsid w:val="008D10F1"/>
    <w:rsid w:val="008D7BE4"/>
    <w:rsid w:val="008F0BF8"/>
    <w:rsid w:val="008F1BE4"/>
    <w:rsid w:val="008F353F"/>
    <w:rsid w:val="008F4C31"/>
    <w:rsid w:val="008F556F"/>
    <w:rsid w:val="008F566E"/>
    <w:rsid w:val="009015F9"/>
    <w:rsid w:val="009028F5"/>
    <w:rsid w:val="00902DEE"/>
    <w:rsid w:val="00903CAA"/>
    <w:rsid w:val="0091234B"/>
    <w:rsid w:val="00913354"/>
    <w:rsid w:val="009255FD"/>
    <w:rsid w:val="0093337D"/>
    <w:rsid w:val="009373DD"/>
    <w:rsid w:val="009373EE"/>
    <w:rsid w:val="00943873"/>
    <w:rsid w:val="009455C3"/>
    <w:rsid w:val="009455DC"/>
    <w:rsid w:val="00945BC8"/>
    <w:rsid w:val="0094637A"/>
    <w:rsid w:val="00950BDA"/>
    <w:rsid w:val="00951EB1"/>
    <w:rsid w:val="009522F1"/>
    <w:rsid w:val="009535A0"/>
    <w:rsid w:val="00954B33"/>
    <w:rsid w:val="009646C0"/>
    <w:rsid w:val="00971097"/>
    <w:rsid w:val="00973DEA"/>
    <w:rsid w:val="00980919"/>
    <w:rsid w:val="00980AF1"/>
    <w:rsid w:val="009937C5"/>
    <w:rsid w:val="009950D2"/>
    <w:rsid w:val="009A526A"/>
    <w:rsid w:val="009A7B2F"/>
    <w:rsid w:val="009B31B8"/>
    <w:rsid w:val="009B3D50"/>
    <w:rsid w:val="009C17FF"/>
    <w:rsid w:val="009C44FE"/>
    <w:rsid w:val="009C53E5"/>
    <w:rsid w:val="009C71E9"/>
    <w:rsid w:val="009D6DF3"/>
    <w:rsid w:val="009E4CFB"/>
    <w:rsid w:val="009F1799"/>
    <w:rsid w:val="00A13D09"/>
    <w:rsid w:val="00A1550C"/>
    <w:rsid w:val="00A26FA3"/>
    <w:rsid w:val="00A272B2"/>
    <w:rsid w:val="00A3120B"/>
    <w:rsid w:val="00A32413"/>
    <w:rsid w:val="00A3356C"/>
    <w:rsid w:val="00A51593"/>
    <w:rsid w:val="00A539A2"/>
    <w:rsid w:val="00A54CC3"/>
    <w:rsid w:val="00A60661"/>
    <w:rsid w:val="00A67CD0"/>
    <w:rsid w:val="00A7335F"/>
    <w:rsid w:val="00A7662D"/>
    <w:rsid w:val="00A76BB2"/>
    <w:rsid w:val="00A8180A"/>
    <w:rsid w:val="00AA3CAB"/>
    <w:rsid w:val="00AA3CC1"/>
    <w:rsid w:val="00AC415C"/>
    <w:rsid w:val="00AC771D"/>
    <w:rsid w:val="00AD6E30"/>
    <w:rsid w:val="00AE33B7"/>
    <w:rsid w:val="00AF12AF"/>
    <w:rsid w:val="00B064B1"/>
    <w:rsid w:val="00B103EB"/>
    <w:rsid w:val="00B1254F"/>
    <w:rsid w:val="00B23640"/>
    <w:rsid w:val="00B3201C"/>
    <w:rsid w:val="00B37E80"/>
    <w:rsid w:val="00B433E2"/>
    <w:rsid w:val="00B4402E"/>
    <w:rsid w:val="00B47877"/>
    <w:rsid w:val="00B50BFE"/>
    <w:rsid w:val="00B57189"/>
    <w:rsid w:val="00B61E49"/>
    <w:rsid w:val="00B62337"/>
    <w:rsid w:val="00B636F1"/>
    <w:rsid w:val="00B74C18"/>
    <w:rsid w:val="00B81705"/>
    <w:rsid w:val="00B86174"/>
    <w:rsid w:val="00B873D5"/>
    <w:rsid w:val="00BA022E"/>
    <w:rsid w:val="00BA2FD8"/>
    <w:rsid w:val="00BA595E"/>
    <w:rsid w:val="00BA5E1B"/>
    <w:rsid w:val="00BA779F"/>
    <w:rsid w:val="00BB053A"/>
    <w:rsid w:val="00BC3DAF"/>
    <w:rsid w:val="00BC75D6"/>
    <w:rsid w:val="00BC76F7"/>
    <w:rsid w:val="00BD2974"/>
    <w:rsid w:val="00BD3ABD"/>
    <w:rsid w:val="00BD69FE"/>
    <w:rsid w:val="00BD789D"/>
    <w:rsid w:val="00BE770D"/>
    <w:rsid w:val="00BF1422"/>
    <w:rsid w:val="00BF270C"/>
    <w:rsid w:val="00BF2C97"/>
    <w:rsid w:val="00BF2DF1"/>
    <w:rsid w:val="00BF5ADF"/>
    <w:rsid w:val="00C0213B"/>
    <w:rsid w:val="00C03430"/>
    <w:rsid w:val="00C04F67"/>
    <w:rsid w:val="00C0674D"/>
    <w:rsid w:val="00C11DF8"/>
    <w:rsid w:val="00C14340"/>
    <w:rsid w:val="00C154FD"/>
    <w:rsid w:val="00C228EF"/>
    <w:rsid w:val="00C24129"/>
    <w:rsid w:val="00C26A48"/>
    <w:rsid w:val="00C301D9"/>
    <w:rsid w:val="00C34B64"/>
    <w:rsid w:val="00C41C7E"/>
    <w:rsid w:val="00C437C4"/>
    <w:rsid w:val="00C4382B"/>
    <w:rsid w:val="00C44EBA"/>
    <w:rsid w:val="00C46384"/>
    <w:rsid w:val="00C472D8"/>
    <w:rsid w:val="00C50615"/>
    <w:rsid w:val="00C51E34"/>
    <w:rsid w:val="00C54199"/>
    <w:rsid w:val="00C5445E"/>
    <w:rsid w:val="00C551F2"/>
    <w:rsid w:val="00C553DE"/>
    <w:rsid w:val="00C560A7"/>
    <w:rsid w:val="00C57E2F"/>
    <w:rsid w:val="00C603B9"/>
    <w:rsid w:val="00C6453A"/>
    <w:rsid w:val="00C648DA"/>
    <w:rsid w:val="00C676A0"/>
    <w:rsid w:val="00C679C4"/>
    <w:rsid w:val="00C73B8D"/>
    <w:rsid w:val="00C857E1"/>
    <w:rsid w:val="00C86173"/>
    <w:rsid w:val="00C90823"/>
    <w:rsid w:val="00C925D0"/>
    <w:rsid w:val="00CA2C43"/>
    <w:rsid w:val="00CB249F"/>
    <w:rsid w:val="00CB2687"/>
    <w:rsid w:val="00CB47BE"/>
    <w:rsid w:val="00CC147B"/>
    <w:rsid w:val="00CC1F12"/>
    <w:rsid w:val="00CC2375"/>
    <w:rsid w:val="00CD102D"/>
    <w:rsid w:val="00CD3824"/>
    <w:rsid w:val="00CE1F66"/>
    <w:rsid w:val="00CF1F5E"/>
    <w:rsid w:val="00CF20EC"/>
    <w:rsid w:val="00CF6C46"/>
    <w:rsid w:val="00CF6F20"/>
    <w:rsid w:val="00D00EE0"/>
    <w:rsid w:val="00D010F6"/>
    <w:rsid w:val="00D031AD"/>
    <w:rsid w:val="00D10BA3"/>
    <w:rsid w:val="00D119E1"/>
    <w:rsid w:val="00D11D0D"/>
    <w:rsid w:val="00D128FF"/>
    <w:rsid w:val="00D13835"/>
    <w:rsid w:val="00D14C26"/>
    <w:rsid w:val="00D160FD"/>
    <w:rsid w:val="00D24008"/>
    <w:rsid w:val="00D25ADB"/>
    <w:rsid w:val="00D266FC"/>
    <w:rsid w:val="00D31565"/>
    <w:rsid w:val="00D31ECF"/>
    <w:rsid w:val="00D410C5"/>
    <w:rsid w:val="00D43C5C"/>
    <w:rsid w:val="00D46A69"/>
    <w:rsid w:val="00D46C51"/>
    <w:rsid w:val="00D518EE"/>
    <w:rsid w:val="00D61F8A"/>
    <w:rsid w:val="00D63D31"/>
    <w:rsid w:val="00D651B9"/>
    <w:rsid w:val="00D72419"/>
    <w:rsid w:val="00D74450"/>
    <w:rsid w:val="00D82FDD"/>
    <w:rsid w:val="00D865D4"/>
    <w:rsid w:val="00D86B21"/>
    <w:rsid w:val="00D8731B"/>
    <w:rsid w:val="00D90427"/>
    <w:rsid w:val="00D926B8"/>
    <w:rsid w:val="00DA5882"/>
    <w:rsid w:val="00DB1C3E"/>
    <w:rsid w:val="00DB31BD"/>
    <w:rsid w:val="00DB52BC"/>
    <w:rsid w:val="00DB7B79"/>
    <w:rsid w:val="00DD1B62"/>
    <w:rsid w:val="00DD2CC6"/>
    <w:rsid w:val="00DD424B"/>
    <w:rsid w:val="00DD5F18"/>
    <w:rsid w:val="00DE6822"/>
    <w:rsid w:val="00DE7AF4"/>
    <w:rsid w:val="00DE7C57"/>
    <w:rsid w:val="00DF795F"/>
    <w:rsid w:val="00E050F2"/>
    <w:rsid w:val="00E12358"/>
    <w:rsid w:val="00E15064"/>
    <w:rsid w:val="00E153A3"/>
    <w:rsid w:val="00E158DB"/>
    <w:rsid w:val="00E23EB0"/>
    <w:rsid w:val="00E2414F"/>
    <w:rsid w:val="00E246CB"/>
    <w:rsid w:val="00E31F17"/>
    <w:rsid w:val="00E36961"/>
    <w:rsid w:val="00E37444"/>
    <w:rsid w:val="00E4287D"/>
    <w:rsid w:val="00E50678"/>
    <w:rsid w:val="00E52CF2"/>
    <w:rsid w:val="00E52CFE"/>
    <w:rsid w:val="00E617BE"/>
    <w:rsid w:val="00E62A3E"/>
    <w:rsid w:val="00E6498B"/>
    <w:rsid w:val="00E64E19"/>
    <w:rsid w:val="00E65374"/>
    <w:rsid w:val="00E67A1F"/>
    <w:rsid w:val="00E74502"/>
    <w:rsid w:val="00E80918"/>
    <w:rsid w:val="00E82090"/>
    <w:rsid w:val="00E83BE9"/>
    <w:rsid w:val="00E877B0"/>
    <w:rsid w:val="00E919EA"/>
    <w:rsid w:val="00E937A1"/>
    <w:rsid w:val="00E965D8"/>
    <w:rsid w:val="00EA52AB"/>
    <w:rsid w:val="00EB09C4"/>
    <w:rsid w:val="00EB1B17"/>
    <w:rsid w:val="00EB4FC1"/>
    <w:rsid w:val="00EB4FE6"/>
    <w:rsid w:val="00EB5A9F"/>
    <w:rsid w:val="00EC04EF"/>
    <w:rsid w:val="00EC25F7"/>
    <w:rsid w:val="00EC3D7B"/>
    <w:rsid w:val="00ED08F8"/>
    <w:rsid w:val="00ED0D82"/>
    <w:rsid w:val="00EE3ACD"/>
    <w:rsid w:val="00EE4959"/>
    <w:rsid w:val="00EE548C"/>
    <w:rsid w:val="00EE7416"/>
    <w:rsid w:val="00EF67A9"/>
    <w:rsid w:val="00EF6C40"/>
    <w:rsid w:val="00F126A9"/>
    <w:rsid w:val="00F1325F"/>
    <w:rsid w:val="00F15565"/>
    <w:rsid w:val="00F25EA6"/>
    <w:rsid w:val="00F27353"/>
    <w:rsid w:val="00F31573"/>
    <w:rsid w:val="00F317E7"/>
    <w:rsid w:val="00F446BB"/>
    <w:rsid w:val="00F45546"/>
    <w:rsid w:val="00F601CA"/>
    <w:rsid w:val="00F61710"/>
    <w:rsid w:val="00F628B2"/>
    <w:rsid w:val="00F671B9"/>
    <w:rsid w:val="00F72AE6"/>
    <w:rsid w:val="00F801D9"/>
    <w:rsid w:val="00F86FEB"/>
    <w:rsid w:val="00F87C94"/>
    <w:rsid w:val="00F922C2"/>
    <w:rsid w:val="00F93ACB"/>
    <w:rsid w:val="00F97CC9"/>
    <w:rsid w:val="00FA294D"/>
    <w:rsid w:val="00FA3DB8"/>
    <w:rsid w:val="00FA5F00"/>
    <w:rsid w:val="00FA64C9"/>
    <w:rsid w:val="00FB0346"/>
    <w:rsid w:val="00FB3A89"/>
    <w:rsid w:val="00FB6085"/>
    <w:rsid w:val="00FC007A"/>
    <w:rsid w:val="00FC0E02"/>
    <w:rsid w:val="00FC6205"/>
    <w:rsid w:val="00FC6488"/>
    <w:rsid w:val="00FD07BA"/>
    <w:rsid w:val="00FD10DB"/>
    <w:rsid w:val="00FD49F9"/>
    <w:rsid w:val="00FE57B7"/>
    <w:rsid w:val="00FF1878"/>
    <w:rsid w:val="00FF3728"/>
    <w:rsid w:val="00FF44B3"/>
    <w:rsid w:val="00FF537D"/>
    <w:rsid w:val="00FF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BF2160-4A72-4392-ABA4-41B8C66A4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FA294D"/>
    <w:rPr>
      <w:rFonts w:ascii="Trebuchet MS" w:eastAsia="Trebuchet MS" w:hAnsi="Trebuchet MS" w:cs="Trebuchet MS"/>
      <w:b/>
      <w:bCs/>
      <w:spacing w:val="1"/>
      <w:sz w:val="26"/>
      <w:szCs w:val="26"/>
      <w:shd w:val="clear" w:color="auto" w:fill="FFFFFF"/>
    </w:rPr>
  </w:style>
  <w:style w:type="character" w:customStyle="1" w:styleId="a3">
    <w:name w:val="Основной текст_"/>
    <w:basedOn w:val="a0"/>
    <w:link w:val="5"/>
    <w:rsid w:val="00FA294D"/>
    <w:rPr>
      <w:rFonts w:ascii="Trebuchet MS" w:eastAsia="Trebuchet MS" w:hAnsi="Trebuchet MS" w:cs="Trebuchet MS"/>
      <w:spacing w:val="4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A294D"/>
    <w:pPr>
      <w:widowControl w:val="0"/>
      <w:shd w:val="clear" w:color="auto" w:fill="FFFFFF"/>
      <w:spacing w:after="60" w:line="0" w:lineRule="atLeast"/>
      <w:jc w:val="both"/>
    </w:pPr>
    <w:rPr>
      <w:rFonts w:ascii="Trebuchet MS" w:eastAsia="Trebuchet MS" w:hAnsi="Trebuchet MS" w:cs="Trebuchet MS"/>
      <w:b/>
      <w:bCs/>
      <w:spacing w:val="1"/>
      <w:sz w:val="26"/>
      <w:szCs w:val="26"/>
    </w:rPr>
  </w:style>
  <w:style w:type="paragraph" w:customStyle="1" w:styleId="5">
    <w:name w:val="Основной текст5"/>
    <w:basedOn w:val="a"/>
    <w:link w:val="a3"/>
    <w:rsid w:val="00FA294D"/>
    <w:pPr>
      <w:widowControl w:val="0"/>
      <w:shd w:val="clear" w:color="auto" w:fill="FFFFFF"/>
      <w:spacing w:before="360" w:after="360" w:line="322" w:lineRule="exact"/>
      <w:jc w:val="both"/>
    </w:pPr>
    <w:rPr>
      <w:rFonts w:ascii="Trebuchet MS" w:eastAsia="Trebuchet MS" w:hAnsi="Trebuchet MS" w:cs="Trebuchet MS"/>
      <w:spacing w:val="4"/>
      <w:sz w:val="25"/>
      <w:szCs w:val="25"/>
    </w:rPr>
  </w:style>
  <w:style w:type="character" w:customStyle="1" w:styleId="13pt0pt">
    <w:name w:val="Основной текст + 13 pt;Полужирный;Интервал 0 pt"/>
    <w:basedOn w:val="a3"/>
    <w:rsid w:val="00644138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1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1">
    <w:name w:val="Основной текст1"/>
    <w:basedOn w:val="a3"/>
    <w:rsid w:val="00644138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21">
    <w:name w:val="Основной текст2"/>
    <w:basedOn w:val="a3"/>
    <w:rsid w:val="006C2B8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styleId="a4">
    <w:name w:val="Hyperlink"/>
    <w:basedOn w:val="a0"/>
    <w:rsid w:val="00F317E7"/>
    <w:rPr>
      <w:color w:val="0066CC"/>
      <w:u w:val="single"/>
    </w:rPr>
  </w:style>
  <w:style w:type="character" w:customStyle="1" w:styleId="3">
    <w:name w:val="Основной текст3"/>
    <w:basedOn w:val="a3"/>
    <w:rsid w:val="00F317E7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4">
    <w:name w:val="Основной текст4"/>
    <w:basedOn w:val="a3"/>
    <w:rsid w:val="0087532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5"/>
      <w:szCs w:val="25"/>
      <w:u w:val="single"/>
      <w:shd w:val="clear" w:color="auto" w:fill="FFFFFF"/>
      <w:lang w:val="ru-RU"/>
    </w:rPr>
  </w:style>
  <w:style w:type="paragraph" w:styleId="a5">
    <w:name w:val="No Spacing"/>
    <w:uiPriority w:val="1"/>
    <w:qFormat/>
    <w:rsid w:val="00D25AD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9</Pages>
  <Words>2962</Words>
  <Characters>16885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46</cp:revision>
  <dcterms:created xsi:type="dcterms:W3CDTF">2023-04-24T07:20:00Z</dcterms:created>
  <dcterms:modified xsi:type="dcterms:W3CDTF">2023-06-27T02:38:00Z</dcterms:modified>
</cp:coreProperties>
</file>