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24" w:rsidRPr="0049335D" w:rsidRDefault="00A50C24" w:rsidP="0049335D">
      <w:pPr>
        <w:pStyle w:val="2"/>
        <w:rPr>
          <w:rFonts w:ascii="Arial" w:hAnsi="Arial" w:cs="Arial"/>
          <w:sz w:val="24"/>
          <w:szCs w:val="24"/>
        </w:rPr>
        <w:sectPr w:rsidR="00A50C24" w:rsidRPr="0049335D" w:rsidSect="003F39BA">
          <w:headerReference w:type="even" r:id="rId8"/>
          <w:headerReference w:type="default" r:id="rId9"/>
          <w:footerReference w:type="even" r:id="rId10"/>
          <w:footerReference w:type="default" r:id="rId11"/>
          <w:headerReference w:type="first" r:id="rId12"/>
          <w:footerReference w:type="first" r:id="rId13"/>
          <w:pgSz w:w="11906" w:h="16838"/>
          <w:pgMar w:top="709" w:right="851" w:bottom="1134" w:left="1304" w:header="709" w:footer="709" w:gutter="0"/>
          <w:cols w:space="708"/>
          <w:titlePg/>
          <w:docGrid w:linePitch="360"/>
        </w:sectPr>
      </w:pPr>
    </w:p>
    <w:tbl>
      <w:tblPr>
        <w:tblpPr w:leftFromText="180" w:rightFromText="180" w:vertAnchor="page" w:horzAnchor="margin" w:tblpX="-635" w:tblpY="1216"/>
        <w:tblW w:w="10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14"/>
      </w:tblGrid>
      <w:tr w:rsidR="00A50C24" w:rsidRPr="0049335D" w:rsidTr="0049335D">
        <w:trPr>
          <w:cantSplit/>
          <w:trHeight w:val="14601"/>
        </w:trPr>
        <w:tc>
          <w:tcPr>
            <w:tcW w:w="10114" w:type="dxa"/>
            <w:tcBorders>
              <w:top w:val="nil"/>
              <w:left w:val="nil"/>
              <w:bottom w:val="nil"/>
              <w:right w:val="nil"/>
            </w:tcBorders>
          </w:tcPr>
          <w:p w:rsidR="00672779" w:rsidRPr="0049335D" w:rsidRDefault="00672779" w:rsidP="0049335D">
            <w:pPr>
              <w:jc w:val="center"/>
              <w:rPr>
                <w:rFonts w:ascii="Arial" w:hAnsi="Arial" w:cs="Arial"/>
                <w:sz w:val="24"/>
                <w:szCs w:val="24"/>
              </w:rPr>
            </w:pPr>
            <w:r w:rsidRPr="0049335D">
              <w:rPr>
                <w:rFonts w:ascii="Arial" w:hAnsi="Arial" w:cs="Arial"/>
                <w:sz w:val="24"/>
                <w:szCs w:val="24"/>
              </w:rPr>
              <w:lastRenderedPageBreak/>
              <w:t>САЛБИНСКИЙ СЕЛЬСКИЙ СОВЕТ ДЕПУТАТОВ</w:t>
            </w:r>
          </w:p>
          <w:p w:rsidR="00672779" w:rsidRPr="0049335D" w:rsidRDefault="00672779" w:rsidP="0049335D">
            <w:pPr>
              <w:jc w:val="center"/>
              <w:rPr>
                <w:rFonts w:ascii="Arial" w:hAnsi="Arial" w:cs="Arial"/>
                <w:sz w:val="24"/>
                <w:szCs w:val="24"/>
              </w:rPr>
            </w:pPr>
            <w:r w:rsidRPr="0049335D">
              <w:rPr>
                <w:rFonts w:ascii="Arial" w:hAnsi="Arial" w:cs="Arial"/>
                <w:sz w:val="24"/>
                <w:szCs w:val="24"/>
              </w:rPr>
              <w:t>КРАСНОЯРСКОГО КРАЯ</w:t>
            </w:r>
          </w:p>
          <w:p w:rsidR="00672779" w:rsidRPr="0049335D" w:rsidRDefault="00672779" w:rsidP="0049335D">
            <w:pPr>
              <w:jc w:val="center"/>
              <w:rPr>
                <w:rFonts w:ascii="Arial" w:hAnsi="Arial" w:cs="Arial"/>
                <w:sz w:val="24"/>
                <w:szCs w:val="24"/>
              </w:rPr>
            </w:pPr>
            <w:r w:rsidRPr="0049335D">
              <w:rPr>
                <w:rFonts w:ascii="Arial" w:hAnsi="Arial" w:cs="Arial"/>
                <w:sz w:val="24"/>
                <w:szCs w:val="24"/>
              </w:rPr>
              <w:t>КРАСНОТУРАНСКОГО РАЙОНА</w:t>
            </w:r>
          </w:p>
          <w:p w:rsidR="00D57D2B" w:rsidRPr="0049335D" w:rsidRDefault="00D57D2B" w:rsidP="0049335D">
            <w:pPr>
              <w:shd w:val="clear" w:color="auto" w:fill="FFFFFF"/>
              <w:tabs>
                <w:tab w:val="left" w:pos="0"/>
                <w:tab w:val="left" w:pos="9072"/>
              </w:tabs>
              <w:spacing w:line="353" w:lineRule="exact"/>
              <w:ind w:right="22"/>
              <w:jc w:val="center"/>
              <w:rPr>
                <w:rFonts w:ascii="Arial" w:hAnsi="Arial" w:cs="Arial"/>
                <w:color w:val="000000"/>
                <w:spacing w:val="3"/>
                <w:sz w:val="24"/>
                <w:szCs w:val="24"/>
              </w:rPr>
            </w:pPr>
          </w:p>
          <w:p w:rsidR="00D57D2B" w:rsidRPr="0049335D" w:rsidRDefault="00D57D2B" w:rsidP="0049335D">
            <w:pPr>
              <w:shd w:val="clear" w:color="auto" w:fill="FFFFFF"/>
              <w:spacing w:before="346"/>
              <w:jc w:val="center"/>
              <w:rPr>
                <w:rFonts w:ascii="Arial" w:hAnsi="Arial" w:cs="Arial"/>
                <w:b/>
                <w:color w:val="000000"/>
                <w:sz w:val="24"/>
                <w:szCs w:val="24"/>
              </w:rPr>
            </w:pPr>
            <w:r w:rsidRPr="0049335D">
              <w:rPr>
                <w:rFonts w:ascii="Arial" w:hAnsi="Arial" w:cs="Arial"/>
                <w:b/>
                <w:color w:val="000000"/>
                <w:sz w:val="24"/>
                <w:szCs w:val="24"/>
              </w:rPr>
              <w:t>РЕШЕНИЕ</w:t>
            </w:r>
          </w:p>
          <w:p w:rsidR="00D57D2B" w:rsidRPr="0049335D" w:rsidRDefault="00794F49" w:rsidP="0049335D">
            <w:pPr>
              <w:tabs>
                <w:tab w:val="center" w:pos="4932"/>
                <w:tab w:val="left" w:pos="5880"/>
              </w:tabs>
              <w:rPr>
                <w:rFonts w:ascii="Arial" w:hAnsi="Arial" w:cs="Arial"/>
                <w:sz w:val="24"/>
                <w:szCs w:val="24"/>
              </w:rPr>
            </w:pPr>
            <w:r w:rsidRPr="0049335D">
              <w:rPr>
                <w:rFonts w:ascii="Arial" w:hAnsi="Arial" w:cs="Arial"/>
                <w:sz w:val="24"/>
                <w:szCs w:val="24"/>
              </w:rPr>
              <w:tab/>
            </w:r>
            <w:r w:rsidR="00D57D2B" w:rsidRPr="0049335D">
              <w:rPr>
                <w:rFonts w:ascii="Arial" w:hAnsi="Arial" w:cs="Arial"/>
                <w:sz w:val="24"/>
                <w:szCs w:val="24"/>
              </w:rPr>
              <w:t xml:space="preserve">с. </w:t>
            </w:r>
            <w:r w:rsidRPr="0049335D">
              <w:rPr>
                <w:rFonts w:ascii="Arial" w:hAnsi="Arial" w:cs="Arial"/>
                <w:sz w:val="24"/>
                <w:szCs w:val="24"/>
              </w:rPr>
              <w:t>Салба</w:t>
            </w:r>
          </w:p>
          <w:p w:rsidR="00D57D2B" w:rsidRPr="0049335D" w:rsidRDefault="0049335D" w:rsidP="0049335D">
            <w:pPr>
              <w:rPr>
                <w:rFonts w:ascii="Arial" w:hAnsi="Arial" w:cs="Arial"/>
                <w:sz w:val="24"/>
                <w:szCs w:val="24"/>
              </w:rPr>
            </w:pPr>
            <w:r>
              <w:rPr>
                <w:rFonts w:ascii="Arial" w:hAnsi="Arial" w:cs="Arial"/>
                <w:sz w:val="24"/>
                <w:szCs w:val="24"/>
              </w:rPr>
              <w:t xml:space="preserve">    </w:t>
            </w:r>
            <w:r w:rsidR="00482D02" w:rsidRPr="0049335D">
              <w:rPr>
                <w:rFonts w:ascii="Arial" w:hAnsi="Arial" w:cs="Arial"/>
                <w:sz w:val="24"/>
                <w:szCs w:val="24"/>
              </w:rPr>
              <w:t>25</w:t>
            </w:r>
            <w:r w:rsidR="00EA1FA2" w:rsidRPr="0049335D">
              <w:rPr>
                <w:rFonts w:ascii="Arial" w:hAnsi="Arial" w:cs="Arial"/>
                <w:sz w:val="24"/>
                <w:szCs w:val="24"/>
              </w:rPr>
              <w:t>.12</w:t>
            </w:r>
            <w:r w:rsidR="00D57D2B" w:rsidRPr="0049335D">
              <w:rPr>
                <w:rFonts w:ascii="Arial" w:hAnsi="Arial" w:cs="Arial"/>
                <w:sz w:val="24"/>
                <w:szCs w:val="24"/>
              </w:rPr>
              <w:t xml:space="preserve">.2017                                                                                                 № </w:t>
            </w:r>
            <w:r w:rsidR="006E0262" w:rsidRPr="0049335D">
              <w:rPr>
                <w:rFonts w:ascii="Arial" w:hAnsi="Arial" w:cs="Arial"/>
                <w:sz w:val="24"/>
                <w:szCs w:val="24"/>
              </w:rPr>
              <w:t>11 – 3</w:t>
            </w:r>
            <w:r w:rsidR="00482D02" w:rsidRPr="0049335D">
              <w:rPr>
                <w:rFonts w:ascii="Arial" w:hAnsi="Arial" w:cs="Arial"/>
                <w:sz w:val="24"/>
                <w:szCs w:val="24"/>
              </w:rPr>
              <w:t xml:space="preserve"> - Р</w:t>
            </w:r>
          </w:p>
          <w:p w:rsidR="00D57D2B" w:rsidRPr="0049335D" w:rsidRDefault="00D57D2B" w:rsidP="0049335D">
            <w:pPr>
              <w:jc w:val="both"/>
              <w:rPr>
                <w:rFonts w:ascii="Arial" w:hAnsi="Arial" w:cs="Arial"/>
                <w:sz w:val="24"/>
                <w:szCs w:val="24"/>
              </w:rPr>
            </w:pPr>
          </w:p>
          <w:p w:rsidR="00985990" w:rsidRPr="0049335D" w:rsidRDefault="00985990" w:rsidP="0049335D">
            <w:pPr>
              <w:jc w:val="both"/>
              <w:rPr>
                <w:rFonts w:ascii="Arial" w:hAnsi="Arial" w:cs="Arial"/>
                <w:sz w:val="24"/>
                <w:szCs w:val="24"/>
              </w:rPr>
            </w:pPr>
            <w:r w:rsidRPr="0049335D">
              <w:rPr>
                <w:rFonts w:ascii="Arial" w:hAnsi="Arial" w:cs="Arial"/>
                <w:sz w:val="24"/>
                <w:szCs w:val="24"/>
              </w:rPr>
              <w:t xml:space="preserve">Об утверждении Положения об условиях и порядке предоставления </w:t>
            </w:r>
            <w:r w:rsidR="00C15559" w:rsidRPr="0049335D">
              <w:rPr>
                <w:rFonts w:ascii="Arial" w:hAnsi="Arial" w:cs="Arial"/>
                <w:sz w:val="24"/>
                <w:szCs w:val="24"/>
              </w:rPr>
              <w:t>муниципальн</w:t>
            </w:r>
            <w:r w:rsidR="00EA1954" w:rsidRPr="0049335D">
              <w:rPr>
                <w:rFonts w:ascii="Arial" w:hAnsi="Arial" w:cs="Arial"/>
                <w:sz w:val="24"/>
                <w:szCs w:val="24"/>
              </w:rPr>
              <w:t>ым служащим</w:t>
            </w:r>
            <w:r w:rsidR="00C15559" w:rsidRPr="0049335D">
              <w:rPr>
                <w:rFonts w:ascii="Arial" w:hAnsi="Arial" w:cs="Arial"/>
                <w:sz w:val="24"/>
                <w:szCs w:val="24"/>
              </w:rPr>
              <w:t xml:space="preserve"> </w:t>
            </w:r>
            <w:r w:rsidR="00CF0336" w:rsidRPr="0049335D">
              <w:rPr>
                <w:rFonts w:ascii="Arial" w:hAnsi="Arial" w:cs="Arial"/>
                <w:sz w:val="24"/>
                <w:szCs w:val="24"/>
              </w:rPr>
              <w:t xml:space="preserve"> Администрации Салбинского сельсовета </w:t>
            </w:r>
            <w:r w:rsidRPr="0049335D">
              <w:rPr>
                <w:rFonts w:ascii="Arial" w:hAnsi="Arial" w:cs="Arial"/>
                <w:sz w:val="24"/>
                <w:szCs w:val="24"/>
              </w:rPr>
              <w:t>права на пенсию за выслугу лет</w:t>
            </w:r>
            <w:r w:rsidR="00D57D2B" w:rsidRPr="0049335D">
              <w:rPr>
                <w:rFonts w:ascii="Arial" w:hAnsi="Arial" w:cs="Arial"/>
                <w:sz w:val="24"/>
                <w:szCs w:val="24"/>
              </w:rPr>
              <w:t xml:space="preserve"> </w:t>
            </w:r>
            <w:r w:rsidRPr="0049335D">
              <w:rPr>
                <w:rFonts w:ascii="Arial" w:hAnsi="Arial" w:cs="Arial"/>
                <w:sz w:val="24"/>
                <w:szCs w:val="24"/>
              </w:rPr>
              <w:t>за счет средс</w:t>
            </w:r>
            <w:r w:rsidR="00FB4BBD" w:rsidRPr="0049335D">
              <w:rPr>
                <w:rFonts w:ascii="Arial" w:hAnsi="Arial" w:cs="Arial"/>
                <w:sz w:val="24"/>
                <w:szCs w:val="24"/>
              </w:rPr>
              <w:t>т</w:t>
            </w:r>
            <w:r w:rsidRPr="0049335D">
              <w:rPr>
                <w:rFonts w:ascii="Arial" w:hAnsi="Arial" w:cs="Arial"/>
                <w:sz w:val="24"/>
                <w:szCs w:val="24"/>
              </w:rPr>
              <w:t xml:space="preserve">в </w:t>
            </w:r>
            <w:r w:rsidR="0086237A" w:rsidRPr="0049335D">
              <w:rPr>
                <w:rFonts w:ascii="Arial" w:hAnsi="Arial" w:cs="Arial"/>
                <w:sz w:val="24"/>
                <w:szCs w:val="24"/>
              </w:rPr>
              <w:t xml:space="preserve">местного </w:t>
            </w:r>
            <w:r w:rsidRPr="0049335D">
              <w:rPr>
                <w:rFonts w:ascii="Arial" w:hAnsi="Arial" w:cs="Arial"/>
                <w:sz w:val="24"/>
                <w:szCs w:val="24"/>
              </w:rPr>
              <w:t>бюджета</w:t>
            </w:r>
          </w:p>
          <w:p w:rsidR="00794F49" w:rsidRPr="0049335D" w:rsidRDefault="00794F49" w:rsidP="0049335D">
            <w:pPr>
              <w:jc w:val="both"/>
              <w:rPr>
                <w:rFonts w:ascii="Arial" w:hAnsi="Arial" w:cs="Arial"/>
                <w:sz w:val="24"/>
                <w:szCs w:val="24"/>
              </w:rPr>
            </w:pPr>
          </w:p>
          <w:p w:rsidR="00855D9D" w:rsidRPr="0049335D" w:rsidRDefault="00985990" w:rsidP="0049335D">
            <w:pPr>
              <w:ind w:firstLine="567"/>
              <w:jc w:val="both"/>
              <w:rPr>
                <w:rFonts w:ascii="Arial" w:hAnsi="Arial" w:cs="Arial"/>
                <w:sz w:val="24"/>
                <w:szCs w:val="24"/>
              </w:rPr>
            </w:pPr>
            <w:r w:rsidRPr="0049335D">
              <w:rPr>
                <w:rFonts w:ascii="Arial" w:hAnsi="Arial" w:cs="Arial"/>
                <w:sz w:val="24"/>
                <w:szCs w:val="24"/>
              </w:rPr>
              <w:t xml:space="preserve">В соответствии с пунктом 4 статьи 9 Закона Красноярского края от 24.04.2008 № 5-1565 «Об особенностях правового регулирования муниципальной службы в Красноярском крае», </w:t>
            </w:r>
            <w:r w:rsidR="00794F49" w:rsidRPr="0049335D">
              <w:rPr>
                <w:rFonts w:ascii="Arial" w:hAnsi="Arial" w:cs="Arial"/>
                <w:sz w:val="24"/>
                <w:szCs w:val="24"/>
              </w:rPr>
              <w:t xml:space="preserve">руководствуясь Уставом Салбинского сельсовета Салбинский сельский </w:t>
            </w:r>
            <w:r w:rsidRPr="0049335D">
              <w:rPr>
                <w:rFonts w:ascii="Arial" w:hAnsi="Arial" w:cs="Arial"/>
                <w:sz w:val="24"/>
                <w:szCs w:val="24"/>
              </w:rPr>
              <w:t xml:space="preserve"> Совет депутатов  </w:t>
            </w:r>
          </w:p>
          <w:p w:rsidR="00985990" w:rsidRPr="0049335D" w:rsidRDefault="00985990" w:rsidP="0049335D">
            <w:pPr>
              <w:jc w:val="center"/>
              <w:rPr>
                <w:rFonts w:ascii="Arial" w:hAnsi="Arial" w:cs="Arial"/>
                <w:b/>
                <w:sz w:val="24"/>
                <w:szCs w:val="24"/>
              </w:rPr>
            </w:pPr>
            <w:r w:rsidRPr="0049335D">
              <w:rPr>
                <w:rFonts w:ascii="Arial" w:hAnsi="Arial" w:cs="Arial"/>
                <w:b/>
                <w:sz w:val="24"/>
                <w:szCs w:val="24"/>
              </w:rPr>
              <w:t>РЕШИЛ:</w:t>
            </w:r>
          </w:p>
          <w:p w:rsidR="00985990" w:rsidRPr="0049335D" w:rsidRDefault="00985990" w:rsidP="0049335D">
            <w:pPr>
              <w:jc w:val="both"/>
              <w:rPr>
                <w:rFonts w:ascii="Arial" w:hAnsi="Arial" w:cs="Arial"/>
                <w:sz w:val="24"/>
                <w:szCs w:val="24"/>
              </w:rPr>
            </w:pPr>
          </w:p>
          <w:p w:rsidR="00985990" w:rsidRPr="0049335D" w:rsidRDefault="00985990" w:rsidP="0049335D">
            <w:pPr>
              <w:jc w:val="both"/>
              <w:rPr>
                <w:rFonts w:ascii="Arial" w:hAnsi="Arial" w:cs="Arial"/>
                <w:sz w:val="24"/>
                <w:szCs w:val="24"/>
              </w:rPr>
            </w:pPr>
            <w:r w:rsidRPr="0049335D">
              <w:rPr>
                <w:rFonts w:ascii="Arial" w:hAnsi="Arial" w:cs="Arial"/>
                <w:sz w:val="24"/>
                <w:szCs w:val="24"/>
              </w:rPr>
              <w:t xml:space="preserve">1.Утвердить Положение  об условиях и порядке предоставления </w:t>
            </w:r>
            <w:r w:rsidR="00C15559" w:rsidRPr="0049335D">
              <w:rPr>
                <w:rFonts w:ascii="Arial" w:hAnsi="Arial" w:cs="Arial"/>
                <w:sz w:val="24"/>
                <w:szCs w:val="24"/>
              </w:rPr>
              <w:t xml:space="preserve"> </w:t>
            </w:r>
            <w:r w:rsidR="00EA1954" w:rsidRPr="0049335D">
              <w:rPr>
                <w:rFonts w:ascii="Arial" w:hAnsi="Arial" w:cs="Arial"/>
                <w:sz w:val="24"/>
                <w:szCs w:val="24"/>
              </w:rPr>
              <w:t xml:space="preserve"> муниципальным служащим</w:t>
            </w:r>
            <w:r w:rsidR="00CF0336" w:rsidRPr="0049335D">
              <w:rPr>
                <w:rFonts w:ascii="Arial" w:hAnsi="Arial" w:cs="Arial"/>
                <w:sz w:val="24"/>
                <w:szCs w:val="24"/>
              </w:rPr>
              <w:t xml:space="preserve"> Администрации Салбинского сельсовета </w:t>
            </w:r>
            <w:r w:rsidR="00EA1954" w:rsidRPr="0049335D">
              <w:rPr>
                <w:rFonts w:ascii="Arial" w:hAnsi="Arial" w:cs="Arial"/>
                <w:sz w:val="24"/>
                <w:szCs w:val="24"/>
              </w:rPr>
              <w:t xml:space="preserve"> </w:t>
            </w:r>
            <w:r w:rsidRPr="0049335D">
              <w:rPr>
                <w:rFonts w:ascii="Arial" w:hAnsi="Arial" w:cs="Arial"/>
                <w:sz w:val="24"/>
                <w:szCs w:val="24"/>
              </w:rPr>
              <w:t xml:space="preserve">права на пенсию за выслугу лет за счет средств </w:t>
            </w:r>
            <w:r w:rsidR="0086237A" w:rsidRPr="0049335D">
              <w:rPr>
                <w:rFonts w:ascii="Arial" w:hAnsi="Arial" w:cs="Arial"/>
                <w:sz w:val="24"/>
                <w:szCs w:val="24"/>
              </w:rPr>
              <w:t xml:space="preserve">местного </w:t>
            </w:r>
            <w:r w:rsidRPr="0049335D">
              <w:rPr>
                <w:rFonts w:ascii="Arial" w:hAnsi="Arial" w:cs="Arial"/>
                <w:sz w:val="24"/>
                <w:szCs w:val="24"/>
              </w:rPr>
              <w:t>бюджета  согласно приложению.</w:t>
            </w:r>
          </w:p>
          <w:p w:rsidR="00CF0336" w:rsidRPr="0049335D" w:rsidRDefault="00CF0336" w:rsidP="0049335D">
            <w:pPr>
              <w:jc w:val="both"/>
              <w:rPr>
                <w:rFonts w:ascii="Arial" w:hAnsi="Arial" w:cs="Arial"/>
                <w:sz w:val="24"/>
                <w:szCs w:val="24"/>
              </w:rPr>
            </w:pPr>
          </w:p>
          <w:p w:rsidR="00FB4BBD" w:rsidRPr="0049335D" w:rsidRDefault="00FB4BBD" w:rsidP="0049335D">
            <w:pPr>
              <w:pStyle w:val="ConsPlusTitle"/>
              <w:widowControl/>
              <w:jc w:val="both"/>
              <w:rPr>
                <w:b w:val="0"/>
                <w:bCs w:val="0"/>
                <w:sz w:val="24"/>
                <w:szCs w:val="24"/>
              </w:rPr>
            </w:pPr>
            <w:r w:rsidRPr="0049335D">
              <w:rPr>
                <w:b w:val="0"/>
                <w:sz w:val="24"/>
                <w:szCs w:val="24"/>
              </w:rPr>
              <w:t>2.</w:t>
            </w:r>
            <w:r w:rsidR="00985990" w:rsidRPr="0049335D">
              <w:rPr>
                <w:b w:val="0"/>
                <w:sz w:val="24"/>
                <w:szCs w:val="24"/>
              </w:rPr>
              <w:t>Признать утратившим силу ранее д</w:t>
            </w:r>
            <w:r w:rsidRPr="0049335D">
              <w:rPr>
                <w:b w:val="0"/>
                <w:sz w:val="24"/>
                <w:szCs w:val="24"/>
              </w:rPr>
              <w:t>ействующие Решения от 13.09.2010</w:t>
            </w:r>
            <w:r w:rsidR="00985990" w:rsidRPr="0049335D">
              <w:rPr>
                <w:b w:val="0"/>
                <w:sz w:val="24"/>
                <w:szCs w:val="24"/>
              </w:rPr>
              <w:t>г. №</w:t>
            </w:r>
            <w:r w:rsidRPr="0049335D">
              <w:rPr>
                <w:b w:val="0"/>
                <w:sz w:val="24"/>
                <w:szCs w:val="24"/>
              </w:rPr>
              <w:t xml:space="preserve"> 5 – 2 - </w:t>
            </w:r>
            <w:r w:rsidR="00985990" w:rsidRPr="0049335D">
              <w:rPr>
                <w:b w:val="0"/>
                <w:sz w:val="24"/>
                <w:szCs w:val="24"/>
              </w:rPr>
              <w:t>р «</w:t>
            </w:r>
            <w:r w:rsidRPr="0049335D">
              <w:rPr>
                <w:b w:val="0"/>
                <w:bCs w:val="0"/>
                <w:sz w:val="24"/>
                <w:szCs w:val="24"/>
              </w:rPr>
              <w:t xml:space="preserve"> Об утверждении  Положения  о порядке выплаты пенсии за выслугу лет  лицам, замещавшим должности муниципальной службы в муниципальном образовании  Салбинский сельсовет» </w:t>
            </w:r>
          </w:p>
          <w:p w:rsidR="00FB4BBD" w:rsidRPr="0049335D" w:rsidRDefault="00FB4BBD" w:rsidP="0049335D">
            <w:pPr>
              <w:pStyle w:val="ConsPlusTitle"/>
              <w:widowControl/>
              <w:jc w:val="both"/>
              <w:rPr>
                <w:b w:val="0"/>
                <w:bCs w:val="0"/>
                <w:sz w:val="24"/>
                <w:szCs w:val="24"/>
              </w:rPr>
            </w:pPr>
            <w:r w:rsidRPr="0049335D">
              <w:rPr>
                <w:b w:val="0"/>
                <w:bCs w:val="0"/>
                <w:sz w:val="24"/>
                <w:szCs w:val="24"/>
              </w:rPr>
              <w:t xml:space="preserve"> </w:t>
            </w:r>
          </w:p>
          <w:p w:rsidR="00985990" w:rsidRPr="0049335D" w:rsidRDefault="00985990" w:rsidP="0049335D">
            <w:pPr>
              <w:jc w:val="both"/>
              <w:rPr>
                <w:rFonts w:ascii="Arial" w:hAnsi="Arial" w:cs="Arial"/>
                <w:sz w:val="24"/>
                <w:szCs w:val="24"/>
              </w:rPr>
            </w:pPr>
            <w:r w:rsidRPr="0049335D">
              <w:rPr>
                <w:rFonts w:ascii="Arial" w:hAnsi="Arial" w:cs="Arial"/>
                <w:sz w:val="24"/>
                <w:szCs w:val="24"/>
              </w:rPr>
              <w:t xml:space="preserve">3.Контроль за исполнением решения  возложить на </w:t>
            </w:r>
            <w:r w:rsidR="0086237A" w:rsidRPr="0049335D">
              <w:rPr>
                <w:rFonts w:ascii="Arial" w:hAnsi="Arial" w:cs="Arial"/>
                <w:sz w:val="24"/>
                <w:szCs w:val="24"/>
              </w:rPr>
              <w:t>заместителя главы администрации Салбинского сельсовета Гемелеву С.В.</w:t>
            </w:r>
            <w:r w:rsidRPr="0049335D">
              <w:rPr>
                <w:rFonts w:ascii="Arial" w:hAnsi="Arial" w:cs="Arial"/>
                <w:sz w:val="24"/>
                <w:szCs w:val="24"/>
              </w:rPr>
              <w:t xml:space="preserve"> </w:t>
            </w:r>
          </w:p>
          <w:p w:rsidR="0049335D" w:rsidRDefault="0049335D" w:rsidP="0049335D">
            <w:pPr>
              <w:jc w:val="both"/>
              <w:rPr>
                <w:rFonts w:ascii="Arial" w:hAnsi="Arial" w:cs="Arial"/>
                <w:sz w:val="24"/>
                <w:szCs w:val="24"/>
              </w:rPr>
            </w:pPr>
          </w:p>
          <w:p w:rsidR="00985990" w:rsidRPr="0049335D" w:rsidRDefault="00985990" w:rsidP="0049335D">
            <w:pPr>
              <w:jc w:val="both"/>
              <w:rPr>
                <w:rFonts w:ascii="Arial" w:hAnsi="Arial" w:cs="Arial"/>
                <w:sz w:val="24"/>
                <w:szCs w:val="24"/>
              </w:rPr>
            </w:pPr>
            <w:r w:rsidRPr="0049335D">
              <w:rPr>
                <w:rFonts w:ascii="Arial" w:hAnsi="Arial" w:cs="Arial"/>
                <w:sz w:val="24"/>
                <w:szCs w:val="24"/>
              </w:rPr>
              <w:t xml:space="preserve">4.Решение подлежит опубликованию в </w:t>
            </w:r>
            <w:r w:rsidR="0086237A" w:rsidRPr="0049335D">
              <w:rPr>
                <w:rFonts w:ascii="Arial" w:hAnsi="Arial" w:cs="Arial"/>
                <w:sz w:val="24"/>
                <w:szCs w:val="24"/>
              </w:rPr>
              <w:t xml:space="preserve"> газете « Ведомости органов местного самоуправления» </w:t>
            </w:r>
            <w:r w:rsidRPr="0049335D">
              <w:rPr>
                <w:rFonts w:ascii="Arial" w:hAnsi="Arial" w:cs="Arial"/>
                <w:sz w:val="24"/>
                <w:szCs w:val="24"/>
              </w:rPr>
              <w:t>и вступает в силу с 1 января 2018 года.</w:t>
            </w:r>
          </w:p>
          <w:p w:rsidR="00985990" w:rsidRDefault="00985990" w:rsidP="0049335D">
            <w:pPr>
              <w:jc w:val="both"/>
              <w:rPr>
                <w:rFonts w:ascii="Arial" w:hAnsi="Arial" w:cs="Arial"/>
                <w:sz w:val="24"/>
                <w:szCs w:val="24"/>
              </w:rPr>
            </w:pPr>
          </w:p>
          <w:p w:rsidR="0049335D" w:rsidRPr="0049335D" w:rsidRDefault="0049335D" w:rsidP="0049335D">
            <w:pPr>
              <w:jc w:val="both"/>
              <w:rPr>
                <w:rFonts w:ascii="Arial" w:hAnsi="Arial" w:cs="Arial"/>
                <w:sz w:val="24"/>
                <w:szCs w:val="24"/>
              </w:rPr>
            </w:pPr>
          </w:p>
          <w:p w:rsidR="00A50C24" w:rsidRPr="0049335D" w:rsidRDefault="00985990" w:rsidP="0049335D">
            <w:pPr>
              <w:jc w:val="both"/>
              <w:rPr>
                <w:rFonts w:ascii="Arial" w:hAnsi="Arial" w:cs="Arial"/>
                <w:sz w:val="24"/>
                <w:szCs w:val="24"/>
              </w:rPr>
            </w:pPr>
            <w:r w:rsidRPr="0049335D">
              <w:rPr>
                <w:rFonts w:ascii="Arial" w:hAnsi="Arial" w:cs="Arial"/>
                <w:sz w:val="24"/>
                <w:szCs w:val="24"/>
              </w:rPr>
              <w:t xml:space="preserve">Глава </w:t>
            </w:r>
            <w:r w:rsidR="0086237A" w:rsidRPr="0049335D">
              <w:rPr>
                <w:rFonts w:ascii="Arial" w:hAnsi="Arial" w:cs="Arial"/>
                <w:sz w:val="24"/>
                <w:szCs w:val="24"/>
              </w:rPr>
              <w:t>Салбинского сельсовета                                             Г.С.Минакова</w:t>
            </w:r>
          </w:p>
        </w:tc>
      </w:tr>
    </w:tbl>
    <w:p w:rsidR="00A50C24" w:rsidRPr="0049335D" w:rsidRDefault="00A50C24" w:rsidP="008A75C7">
      <w:pPr>
        <w:ind w:firstLine="4678"/>
        <w:jc w:val="right"/>
        <w:rPr>
          <w:rFonts w:ascii="Arial" w:hAnsi="Arial" w:cs="Arial"/>
          <w:sz w:val="24"/>
          <w:szCs w:val="24"/>
        </w:rPr>
      </w:pPr>
      <w:r w:rsidRPr="0049335D">
        <w:rPr>
          <w:rFonts w:ascii="Arial" w:hAnsi="Arial" w:cs="Arial"/>
          <w:sz w:val="24"/>
          <w:szCs w:val="24"/>
        </w:rPr>
        <w:lastRenderedPageBreak/>
        <w:t xml:space="preserve">Приложение к Решению </w:t>
      </w:r>
    </w:p>
    <w:p w:rsidR="002D7EC0" w:rsidRPr="0049335D" w:rsidRDefault="00CF0336" w:rsidP="008A75C7">
      <w:pPr>
        <w:ind w:firstLine="4678"/>
        <w:jc w:val="right"/>
        <w:rPr>
          <w:rFonts w:ascii="Arial" w:hAnsi="Arial" w:cs="Arial"/>
          <w:sz w:val="24"/>
          <w:szCs w:val="24"/>
        </w:rPr>
      </w:pPr>
      <w:r w:rsidRPr="0049335D">
        <w:rPr>
          <w:rFonts w:ascii="Arial" w:hAnsi="Arial" w:cs="Arial"/>
          <w:sz w:val="24"/>
          <w:szCs w:val="24"/>
        </w:rPr>
        <w:t xml:space="preserve">Салбинского сельского </w:t>
      </w:r>
      <w:r w:rsidR="002D7EC0" w:rsidRPr="0049335D">
        <w:rPr>
          <w:rFonts w:ascii="Arial" w:hAnsi="Arial" w:cs="Arial"/>
          <w:sz w:val="24"/>
          <w:szCs w:val="24"/>
        </w:rPr>
        <w:t xml:space="preserve"> </w:t>
      </w:r>
    </w:p>
    <w:p w:rsidR="002D7EC0" w:rsidRPr="0049335D" w:rsidRDefault="002D7EC0" w:rsidP="008A75C7">
      <w:pPr>
        <w:ind w:firstLine="4678"/>
        <w:jc w:val="right"/>
        <w:rPr>
          <w:rFonts w:ascii="Arial" w:hAnsi="Arial" w:cs="Arial"/>
          <w:sz w:val="24"/>
          <w:szCs w:val="24"/>
        </w:rPr>
      </w:pPr>
      <w:r w:rsidRPr="0049335D">
        <w:rPr>
          <w:rFonts w:ascii="Arial" w:hAnsi="Arial" w:cs="Arial"/>
          <w:sz w:val="24"/>
          <w:szCs w:val="24"/>
        </w:rPr>
        <w:t>Совета депутатов</w:t>
      </w:r>
    </w:p>
    <w:p w:rsidR="00A50C24" w:rsidRPr="0049335D" w:rsidRDefault="00A50C24" w:rsidP="008A75C7">
      <w:pPr>
        <w:ind w:firstLine="4678"/>
        <w:jc w:val="right"/>
        <w:rPr>
          <w:rFonts w:ascii="Arial" w:hAnsi="Arial" w:cs="Arial"/>
          <w:i/>
          <w:sz w:val="24"/>
          <w:szCs w:val="24"/>
        </w:rPr>
      </w:pPr>
      <w:r w:rsidRPr="0049335D">
        <w:rPr>
          <w:rFonts w:ascii="Arial" w:hAnsi="Arial" w:cs="Arial"/>
          <w:sz w:val="24"/>
          <w:szCs w:val="24"/>
        </w:rPr>
        <w:t xml:space="preserve">от </w:t>
      </w:r>
      <w:r w:rsidR="00482D02" w:rsidRPr="0049335D">
        <w:rPr>
          <w:rFonts w:ascii="Arial" w:hAnsi="Arial" w:cs="Arial"/>
          <w:sz w:val="24"/>
          <w:szCs w:val="24"/>
        </w:rPr>
        <w:t>25</w:t>
      </w:r>
      <w:r w:rsidR="00EA1FA2" w:rsidRPr="0049335D">
        <w:rPr>
          <w:rFonts w:ascii="Arial" w:hAnsi="Arial" w:cs="Arial"/>
          <w:sz w:val="24"/>
          <w:szCs w:val="24"/>
        </w:rPr>
        <w:t>.12</w:t>
      </w:r>
      <w:r w:rsidR="008A75C7" w:rsidRPr="0049335D">
        <w:rPr>
          <w:rFonts w:ascii="Arial" w:hAnsi="Arial" w:cs="Arial"/>
          <w:sz w:val="24"/>
          <w:szCs w:val="24"/>
        </w:rPr>
        <w:t xml:space="preserve">.2017 </w:t>
      </w:r>
      <w:r w:rsidRPr="0049335D">
        <w:rPr>
          <w:rFonts w:ascii="Arial" w:hAnsi="Arial" w:cs="Arial"/>
          <w:sz w:val="24"/>
          <w:szCs w:val="24"/>
        </w:rPr>
        <w:t xml:space="preserve"> № </w:t>
      </w:r>
      <w:r w:rsidR="00482D02" w:rsidRPr="0049335D">
        <w:rPr>
          <w:rFonts w:ascii="Arial" w:hAnsi="Arial" w:cs="Arial"/>
          <w:sz w:val="24"/>
          <w:szCs w:val="24"/>
        </w:rPr>
        <w:t xml:space="preserve">11 – </w:t>
      </w:r>
      <w:r w:rsidR="006E0262" w:rsidRPr="0049335D">
        <w:rPr>
          <w:rFonts w:ascii="Arial" w:hAnsi="Arial" w:cs="Arial"/>
          <w:sz w:val="24"/>
          <w:szCs w:val="24"/>
        </w:rPr>
        <w:t>3</w:t>
      </w:r>
      <w:r w:rsidR="00482D02" w:rsidRPr="0049335D">
        <w:rPr>
          <w:rFonts w:ascii="Arial" w:hAnsi="Arial" w:cs="Arial"/>
          <w:sz w:val="24"/>
          <w:szCs w:val="24"/>
        </w:rPr>
        <w:t xml:space="preserve"> - </w:t>
      </w:r>
      <w:r w:rsidR="008A75C7" w:rsidRPr="0049335D">
        <w:rPr>
          <w:rFonts w:ascii="Arial" w:hAnsi="Arial" w:cs="Arial"/>
          <w:sz w:val="24"/>
          <w:szCs w:val="24"/>
        </w:rPr>
        <w:t>р</w:t>
      </w:r>
    </w:p>
    <w:p w:rsidR="00A50C24" w:rsidRPr="0049335D" w:rsidRDefault="00A50C24" w:rsidP="00A50C24">
      <w:pPr>
        <w:ind w:left="5040"/>
        <w:jc w:val="right"/>
        <w:rPr>
          <w:rFonts w:ascii="Arial" w:hAnsi="Arial" w:cs="Arial"/>
          <w:sz w:val="24"/>
          <w:szCs w:val="24"/>
        </w:rPr>
      </w:pPr>
    </w:p>
    <w:p w:rsidR="00C15559" w:rsidRPr="0049335D" w:rsidRDefault="00A50C24" w:rsidP="00A50C24">
      <w:pPr>
        <w:jc w:val="center"/>
        <w:rPr>
          <w:rFonts w:ascii="Arial" w:hAnsi="Arial" w:cs="Arial"/>
          <w:b/>
          <w:sz w:val="24"/>
          <w:szCs w:val="24"/>
        </w:rPr>
      </w:pPr>
      <w:r w:rsidRPr="0049335D">
        <w:rPr>
          <w:rFonts w:ascii="Arial" w:hAnsi="Arial" w:cs="Arial"/>
          <w:b/>
          <w:bCs/>
          <w:sz w:val="24"/>
          <w:szCs w:val="24"/>
        </w:rPr>
        <w:t xml:space="preserve">Положение </w:t>
      </w:r>
      <w:r w:rsidRPr="0049335D">
        <w:rPr>
          <w:rFonts w:ascii="Arial" w:hAnsi="Arial" w:cs="Arial"/>
          <w:b/>
          <w:sz w:val="24"/>
          <w:szCs w:val="24"/>
        </w:rPr>
        <w:t xml:space="preserve"> </w:t>
      </w:r>
    </w:p>
    <w:p w:rsidR="00A50C24" w:rsidRPr="0049335D" w:rsidRDefault="00A50C24" w:rsidP="00A50C24">
      <w:pPr>
        <w:jc w:val="center"/>
        <w:rPr>
          <w:rFonts w:ascii="Arial" w:hAnsi="Arial" w:cs="Arial"/>
          <w:b/>
          <w:bCs/>
          <w:sz w:val="24"/>
          <w:szCs w:val="24"/>
          <w:u w:val="single"/>
        </w:rPr>
      </w:pPr>
      <w:r w:rsidRPr="0049335D">
        <w:rPr>
          <w:rFonts w:ascii="Arial" w:hAnsi="Arial" w:cs="Arial"/>
          <w:b/>
          <w:sz w:val="24"/>
          <w:szCs w:val="24"/>
        </w:rPr>
        <w:t>об условиях и поряд</w:t>
      </w:r>
      <w:r w:rsidR="00DE7AD7" w:rsidRPr="0049335D">
        <w:rPr>
          <w:rFonts w:ascii="Arial" w:hAnsi="Arial" w:cs="Arial"/>
          <w:b/>
          <w:sz w:val="24"/>
          <w:szCs w:val="24"/>
        </w:rPr>
        <w:t xml:space="preserve">ке предоставления </w:t>
      </w:r>
      <w:r w:rsidR="00EA1954" w:rsidRPr="0049335D">
        <w:rPr>
          <w:rFonts w:ascii="Arial" w:hAnsi="Arial" w:cs="Arial"/>
          <w:b/>
          <w:sz w:val="24"/>
          <w:szCs w:val="24"/>
        </w:rPr>
        <w:t>муниципальным служащим</w:t>
      </w:r>
      <w:r w:rsidRPr="0049335D">
        <w:rPr>
          <w:rFonts w:ascii="Arial" w:hAnsi="Arial" w:cs="Arial"/>
          <w:b/>
          <w:sz w:val="24"/>
          <w:szCs w:val="24"/>
        </w:rPr>
        <w:t xml:space="preserve"> </w:t>
      </w:r>
      <w:r w:rsidR="00CF0336" w:rsidRPr="0049335D">
        <w:rPr>
          <w:rFonts w:ascii="Arial" w:hAnsi="Arial" w:cs="Arial"/>
          <w:b/>
          <w:sz w:val="24"/>
          <w:szCs w:val="24"/>
        </w:rPr>
        <w:t>Администрации Салбинского сельсовета</w:t>
      </w:r>
      <w:r w:rsidR="00CF0336" w:rsidRPr="0049335D">
        <w:rPr>
          <w:rFonts w:ascii="Arial" w:hAnsi="Arial" w:cs="Arial"/>
          <w:sz w:val="24"/>
          <w:szCs w:val="24"/>
        </w:rPr>
        <w:t xml:space="preserve"> </w:t>
      </w:r>
      <w:r w:rsidRPr="0049335D">
        <w:rPr>
          <w:rFonts w:ascii="Arial" w:hAnsi="Arial" w:cs="Arial"/>
          <w:b/>
          <w:sz w:val="24"/>
          <w:szCs w:val="24"/>
        </w:rPr>
        <w:t>права на пенсию за выслугу лет</w:t>
      </w:r>
      <w:r w:rsidRPr="0049335D">
        <w:rPr>
          <w:rFonts w:ascii="Arial" w:hAnsi="Arial" w:cs="Arial"/>
          <w:b/>
          <w:bCs/>
          <w:sz w:val="24"/>
          <w:szCs w:val="24"/>
        </w:rPr>
        <w:t xml:space="preserve"> за счет средств</w:t>
      </w:r>
      <w:r w:rsidR="00CF0336" w:rsidRPr="0049335D">
        <w:rPr>
          <w:rFonts w:ascii="Arial" w:hAnsi="Arial" w:cs="Arial"/>
          <w:b/>
          <w:bCs/>
          <w:sz w:val="24"/>
          <w:szCs w:val="24"/>
        </w:rPr>
        <w:t xml:space="preserve"> местного </w:t>
      </w:r>
      <w:r w:rsidRPr="0049335D">
        <w:rPr>
          <w:rFonts w:ascii="Arial" w:hAnsi="Arial" w:cs="Arial"/>
          <w:b/>
          <w:bCs/>
          <w:sz w:val="24"/>
          <w:szCs w:val="24"/>
        </w:rPr>
        <w:t xml:space="preserve"> бюджета  </w:t>
      </w:r>
    </w:p>
    <w:p w:rsidR="00A50C24" w:rsidRPr="0049335D" w:rsidRDefault="00A50C24" w:rsidP="00A50C24">
      <w:pPr>
        <w:jc w:val="center"/>
        <w:rPr>
          <w:rFonts w:ascii="Arial" w:hAnsi="Arial" w:cs="Arial"/>
          <w:bCs/>
          <w:i/>
          <w:sz w:val="24"/>
          <w:szCs w:val="24"/>
          <w:u w:val="single"/>
        </w:rPr>
      </w:pPr>
    </w:p>
    <w:p w:rsidR="00602718" w:rsidRPr="0049335D" w:rsidRDefault="00602718" w:rsidP="00602718">
      <w:pPr>
        <w:pStyle w:val="ConsPlusNormal"/>
        <w:jc w:val="center"/>
        <w:outlineLvl w:val="1"/>
        <w:rPr>
          <w:rFonts w:ascii="Arial" w:hAnsi="Arial" w:cs="Arial"/>
          <w:sz w:val="24"/>
          <w:szCs w:val="24"/>
        </w:rPr>
      </w:pPr>
      <w:r w:rsidRPr="0049335D">
        <w:rPr>
          <w:rFonts w:ascii="Arial" w:hAnsi="Arial" w:cs="Arial"/>
          <w:sz w:val="24"/>
          <w:szCs w:val="24"/>
        </w:rPr>
        <w:t>1. ОБЩИЕ ПОЛОЖЕНИЯ</w:t>
      </w:r>
    </w:p>
    <w:p w:rsidR="00602718" w:rsidRPr="0049335D" w:rsidRDefault="00602718" w:rsidP="00602718">
      <w:pPr>
        <w:pStyle w:val="ConsPlusNormal"/>
        <w:jc w:val="both"/>
        <w:rPr>
          <w:rFonts w:ascii="Arial" w:hAnsi="Arial" w:cs="Arial"/>
          <w:sz w:val="24"/>
          <w:szCs w:val="24"/>
        </w:rPr>
      </w:pPr>
    </w:p>
    <w:p w:rsidR="00602718" w:rsidRPr="0049335D" w:rsidRDefault="00602718" w:rsidP="00602718">
      <w:pPr>
        <w:pStyle w:val="ConsPlusNormal"/>
        <w:ind w:firstLine="540"/>
        <w:jc w:val="both"/>
        <w:rPr>
          <w:rFonts w:ascii="Arial" w:hAnsi="Arial" w:cs="Arial"/>
          <w:sz w:val="24"/>
          <w:szCs w:val="24"/>
        </w:rPr>
      </w:pPr>
      <w:r w:rsidRPr="0049335D">
        <w:rPr>
          <w:rFonts w:ascii="Arial" w:hAnsi="Arial" w:cs="Arial"/>
          <w:sz w:val="24"/>
          <w:szCs w:val="24"/>
        </w:rPr>
        <w:t xml:space="preserve">1.1. Настоящее Положение разработано в соответствии с Бюджетным </w:t>
      </w:r>
      <w:hyperlink r:id="rId14" w:history="1">
        <w:r w:rsidRPr="0049335D">
          <w:rPr>
            <w:rFonts w:ascii="Arial" w:hAnsi="Arial" w:cs="Arial"/>
            <w:color w:val="0000FF"/>
            <w:sz w:val="24"/>
            <w:szCs w:val="24"/>
          </w:rPr>
          <w:t>кодексом</w:t>
        </w:r>
      </w:hyperlink>
      <w:r w:rsidRPr="0049335D">
        <w:rPr>
          <w:rFonts w:ascii="Arial" w:hAnsi="Arial" w:cs="Arial"/>
          <w:sz w:val="24"/>
          <w:szCs w:val="24"/>
        </w:rPr>
        <w:t xml:space="preserve"> Российской Федерации, Федеральным </w:t>
      </w:r>
      <w:hyperlink r:id="rId15" w:history="1">
        <w:r w:rsidRPr="0049335D">
          <w:rPr>
            <w:rFonts w:ascii="Arial" w:hAnsi="Arial" w:cs="Arial"/>
            <w:color w:val="0000FF"/>
            <w:sz w:val="24"/>
            <w:szCs w:val="24"/>
          </w:rPr>
          <w:t>законом</w:t>
        </w:r>
      </w:hyperlink>
      <w:r w:rsidRPr="0049335D">
        <w:rPr>
          <w:rFonts w:ascii="Arial" w:hAnsi="Arial" w:cs="Arial"/>
          <w:sz w:val="24"/>
          <w:szCs w:val="24"/>
        </w:rPr>
        <w:t xml:space="preserve"> от 02.03.2007 N 25-ФЗ "О муниципальной службе в Российской Федерации", </w:t>
      </w:r>
      <w:hyperlink r:id="rId16" w:history="1">
        <w:r w:rsidRPr="0049335D">
          <w:rPr>
            <w:rFonts w:ascii="Arial" w:hAnsi="Arial" w:cs="Arial"/>
            <w:color w:val="0000FF"/>
            <w:sz w:val="24"/>
            <w:szCs w:val="24"/>
          </w:rPr>
          <w:t>Законом</w:t>
        </w:r>
      </w:hyperlink>
      <w:r w:rsidRPr="0049335D">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w:t>
      </w:r>
      <w:hyperlink r:id="rId17" w:history="1">
        <w:r w:rsidRPr="0049335D">
          <w:rPr>
            <w:rFonts w:ascii="Arial" w:hAnsi="Arial" w:cs="Arial"/>
            <w:color w:val="0000FF"/>
            <w:sz w:val="24"/>
            <w:szCs w:val="24"/>
          </w:rPr>
          <w:t>Уставом</w:t>
        </w:r>
      </w:hyperlink>
      <w:r w:rsidRPr="0049335D">
        <w:rPr>
          <w:rFonts w:ascii="Arial" w:hAnsi="Arial" w:cs="Arial"/>
          <w:sz w:val="24"/>
          <w:szCs w:val="24"/>
        </w:rPr>
        <w:t xml:space="preserve"> муниципального образования </w:t>
      </w:r>
      <w:r w:rsidR="00CF0336" w:rsidRPr="0049335D">
        <w:rPr>
          <w:rFonts w:ascii="Arial" w:hAnsi="Arial" w:cs="Arial"/>
          <w:sz w:val="24"/>
          <w:szCs w:val="24"/>
        </w:rPr>
        <w:t>Салбинский сельсовет</w:t>
      </w:r>
      <w:r w:rsidRPr="0049335D">
        <w:rPr>
          <w:rFonts w:ascii="Arial" w:hAnsi="Arial" w:cs="Arial"/>
          <w:sz w:val="24"/>
          <w:szCs w:val="24"/>
        </w:rPr>
        <w:t xml:space="preserve"> и определяет условия и порядок предоставления лицам, замещавшим должности муниципальной службы</w:t>
      </w:r>
      <w:r w:rsidR="00CF0336" w:rsidRPr="0049335D">
        <w:rPr>
          <w:rFonts w:ascii="Arial" w:hAnsi="Arial" w:cs="Arial"/>
          <w:sz w:val="24"/>
          <w:szCs w:val="24"/>
        </w:rPr>
        <w:t xml:space="preserve">  в Администрации Салбинского сельсовета</w:t>
      </w:r>
      <w:r w:rsidR="00640978" w:rsidRPr="0049335D">
        <w:rPr>
          <w:rFonts w:ascii="Arial" w:hAnsi="Arial" w:cs="Arial"/>
          <w:sz w:val="24"/>
          <w:szCs w:val="24"/>
        </w:rPr>
        <w:t xml:space="preserve"> (далее</w:t>
      </w:r>
      <w:r w:rsidR="00EA1FA2" w:rsidRPr="0049335D">
        <w:rPr>
          <w:rFonts w:ascii="Arial" w:hAnsi="Arial" w:cs="Arial"/>
          <w:sz w:val="24"/>
          <w:szCs w:val="24"/>
        </w:rPr>
        <w:t xml:space="preserve"> </w:t>
      </w:r>
      <w:r w:rsidR="00640978" w:rsidRPr="0049335D">
        <w:rPr>
          <w:rFonts w:ascii="Arial" w:hAnsi="Arial" w:cs="Arial"/>
          <w:sz w:val="24"/>
          <w:szCs w:val="24"/>
        </w:rPr>
        <w:t>- муниципальные служащие)</w:t>
      </w:r>
      <w:r w:rsidRPr="0049335D">
        <w:rPr>
          <w:rFonts w:ascii="Arial" w:hAnsi="Arial" w:cs="Arial"/>
          <w:sz w:val="24"/>
          <w:szCs w:val="24"/>
        </w:rPr>
        <w:t xml:space="preserve">, </w:t>
      </w:r>
      <w:r w:rsidR="00EA1954" w:rsidRPr="0049335D">
        <w:rPr>
          <w:rFonts w:ascii="Arial" w:hAnsi="Arial" w:cs="Arial"/>
          <w:sz w:val="24"/>
          <w:szCs w:val="24"/>
        </w:rPr>
        <w:t xml:space="preserve">права на </w:t>
      </w:r>
      <w:r w:rsidRPr="0049335D">
        <w:rPr>
          <w:rFonts w:ascii="Arial" w:hAnsi="Arial" w:cs="Arial"/>
          <w:sz w:val="24"/>
          <w:szCs w:val="24"/>
        </w:rPr>
        <w:t>пенси</w:t>
      </w:r>
      <w:r w:rsidR="00EA1954" w:rsidRPr="0049335D">
        <w:rPr>
          <w:rFonts w:ascii="Arial" w:hAnsi="Arial" w:cs="Arial"/>
          <w:sz w:val="24"/>
          <w:szCs w:val="24"/>
        </w:rPr>
        <w:t>ю</w:t>
      </w:r>
      <w:r w:rsidRPr="0049335D">
        <w:rPr>
          <w:rFonts w:ascii="Arial" w:hAnsi="Arial" w:cs="Arial"/>
          <w:sz w:val="24"/>
          <w:szCs w:val="24"/>
        </w:rPr>
        <w:t xml:space="preserve"> за выслугу лет за счет средств </w:t>
      </w:r>
      <w:r w:rsidR="00CF0336" w:rsidRPr="0049335D">
        <w:rPr>
          <w:rFonts w:ascii="Arial" w:hAnsi="Arial" w:cs="Arial"/>
          <w:sz w:val="24"/>
          <w:szCs w:val="24"/>
        </w:rPr>
        <w:t xml:space="preserve"> местного </w:t>
      </w:r>
      <w:r w:rsidRPr="0049335D">
        <w:rPr>
          <w:rFonts w:ascii="Arial" w:hAnsi="Arial" w:cs="Arial"/>
          <w:sz w:val="24"/>
          <w:szCs w:val="24"/>
        </w:rPr>
        <w:t>бюджета.</w:t>
      </w:r>
    </w:p>
    <w:p w:rsidR="00602718" w:rsidRPr="0049335D" w:rsidRDefault="00602718" w:rsidP="00602718">
      <w:pPr>
        <w:pStyle w:val="ConsPlusNormal"/>
        <w:spacing w:before="220"/>
        <w:ind w:firstLine="540"/>
        <w:jc w:val="both"/>
        <w:rPr>
          <w:rFonts w:ascii="Arial" w:hAnsi="Arial" w:cs="Arial"/>
          <w:sz w:val="24"/>
          <w:szCs w:val="24"/>
        </w:rPr>
      </w:pPr>
      <w:r w:rsidRPr="0049335D">
        <w:rPr>
          <w:rFonts w:ascii="Arial" w:hAnsi="Arial" w:cs="Arial"/>
          <w:sz w:val="24"/>
          <w:szCs w:val="24"/>
        </w:rPr>
        <w:t>1.2. Настоящее Положение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602718" w:rsidRPr="0049335D" w:rsidRDefault="00602718" w:rsidP="00602718">
      <w:pPr>
        <w:pStyle w:val="ConsPlusNormal"/>
        <w:spacing w:before="220"/>
        <w:ind w:firstLine="540"/>
        <w:jc w:val="both"/>
        <w:rPr>
          <w:rFonts w:ascii="Arial" w:hAnsi="Arial" w:cs="Arial"/>
          <w:sz w:val="24"/>
          <w:szCs w:val="24"/>
        </w:rPr>
      </w:pPr>
    </w:p>
    <w:p w:rsidR="00602718" w:rsidRPr="0049335D" w:rsidRDefault="00602718" w:rsidP="00602718">
      <w:pPr>
        <w:pStyle w:val="ConsPlusNormal"/>
        <w:jc w:val="center"/>
        <w:outlineLvl w:val="1"/>
        <w:rPr>
          <w:rFonts w:ascii="Arial" w:hAnsi="Arial" w:cs="Arial"/>
          <w:sz w:val="24"/>
          <w:szCs w:val="24"/>
        </w:rPr>
      </w:pPr>
      <w:r w:rsidRPr="0049335D">
        <w:rPr>
          <w:rFonts w:ascii="Arial" w:hAnsi="Arial" w:cs="Arial"/>
          <w:sz w:val="24"/>
          <w:szCs w:val="24"/>
        </w:rPr>
        <w:t>2. УСЛОВИЯ ПРЕДОСТАВЛЕНИЯ ПЕНСИИ ЗА ВЫСЛУГУ ЛЕТ</w:t>
      </w:r>
    </w:p>
    <w:p w:rsidR="00602718" w:rsidRPr="0049335D" w:rsidRDefault="00602718" w:rsidP="00602718">
      <w:pPr>
        <w:pStyle w:val="ConsPlusNormal"/>
        <w:jc w:val="both"/>
        <w:rPr>
          <w:rFonts w:ascii="Arial" w:hAnsi="Arial" w:cs="Arial"/>
          <w:sz w:val="24"/>
          <w:szCs w:val="24"/>
        </w:rPr>
      </w:pPr>
    </w:p>
    <w:p w:rsidR="00602718" w:rsidRPr="0049335D" w:rsidRDefault="00602718" w:rsidP="00602718">
      <w:pPr>
        <w:pStyle w:val="ConsPlusNormal"/>
        <w:ind w:firstLine="540"/>
        <w:jc w:val="both"/>
        <w:rPr>
          <w:rFonts w:ascii="Arial" w:hAnsi="Arial" w:cs="Arial"/>
          <w:sz w:val="24"/>
          <w:szCs w:val="24"/>
        </w:rPr>
      </w:pPr>
      <w:r w:rsidRPr="0049335D">
        <w:rPr>
          <w:rFonts w:ascii="Arial" w:hAnsi="Arial" w:cs="Arial"/>
          <w:sz w:val="24"/>
          <w:szCs w:val="24"/>
        </w:rPr>
        <w:t xml:space="preserve">2.1. Действие настоящего Положения распространяется на лиц, замещавших должности муниципальной службы в органах местного самоуправления муниципального образования </w:t>
      </w:r>
      <w:r w:rsidR="00CF0336" w:rsidRPr="0049335D">
        <w:rPr>
          <w:rFonts w:ascii="Arial" w:hAnsi="Arial" w:cs="Arial"/>
          <w:sz w:val="24"/>
          <w:szCs w:val="24"/>
        </w:rPr>
        <w:t>Салбинский сельсовет</w:t>
      </w:r>
      <w:r w:rsidRPr="0049335D">
        <w:rPr>
          <w:rFonts w:ascii="Arial" w:hAnsi="Arial" w:cs="Arial"/>
          <w:sz w:val="24"/>
          <w:szCs w:val="24"/>
        </w:rPr>
        <w:t>, их структурных подразделениях.</w:t>
      </w:r>
    </w:p>
    <w:p w:rsidR="00602718" w:rsidRPr="0049335D" w:rsidRDefault="00602718" w:rsidP="00602718">
      <w:pPr>
        <w:pStyle w:val="ConsPlusNormal"/>
        <w:spacing w:before="220"/>
        <w:ind w:firstLine="540"/>
        <w:jc w:val="both"/>
        <w:rPr>
          <w:rFonts w:ascii="Arial" w:hAnsi="Arial" w:cs="Arial"/>
          <w:sz w:val="24"/>
          <w:szCs w:val="24"/>
        </w:rPr>
      </w:pPr>
      <w:bookmarkStart w:id="0" w:name="P61"/>
      <w:bookmarkEnd w:id="0"/>
      <w:r w:rsidRPr="0049335D">
        <w:rPr>
          <w:rFonts w:ascii="Arial" w:hAnsi="Arial" w:cs="Arial"/>
          <w:sz w:val="24"/>
          <w:szCs w:val="24"/>
        </w:rPr>
        <w:t xml:space="preserve">2.2.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8" w:history="1">
        <w:r w:rsidRPr="0049335D">
          <w:rPr>
            <w:rFonts w:ascii="Arial" w:hAnsi="Arial" w:cs="Arial"/>
            <w:color w:val="000000" w:themeColor="text1"/>
            <w:sz w:val="24"/>
            <w:szCs w:val="24"/>
          </w:rPr>
          <w:t>приложению</w:t>
        </w:r>
      </w:hyperlink>
      <w:r w:rsidRPr="0049335D">
        <w:rPr>
          <w:rFonts w:ascii="Arial" w:hAnsi="Arial" w:cs="Arial"/>
          <w:sz w:val="24"/>
          <w:szCs w:val="24"/>
        </w:rPr>
        <w:t xml:space="preserve"> к Федеральному закону от 15.12.2001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9" w:history="1">
        <w:r w:rsidRPr="0049335D">
          <w:rPr>
            <w:rFonts w:ascii="Arial" w:hAnsi="Arial" w:cs="Arial"/>
            <w:color w:val="000000" w:themeColor="text1"/>
            <w:sz w:val="24"/>
            <w:szCs w:val="24"/>
          </w:rPr>
          <w:t>пунктами 1</w:t>
        </w:r>
      </w:hyperlink>
      <w:r w:rsidRPr="0049335D">
        <w:rPr>
          <w:rFonts w:ascii="Arial" w:hAnsi="Arial" w:cs="Arial"/>
          <w:color w:val="000000" w:themeColor="text1"/>
          <w:sz w:val="24"/>
          <w:szCs w:val="24"/>
        </w:rPr>
        <w:t xml:space="preserve"> - </w:t>
      </w:r>
      <w:hyperlink r:id="rId20" w:history="1">
        <w:r w:rsidRPr="0049335D">
          <w:rPr>
            <w:rFonts w:ascii="Arial" w:hAnsi="Arial" w:cs="Arial"/>
            <w:color w:val="000000" w:themeColor="text1"/>
            <w:sz w:val="24"/>
            <w:szCs w:val="24"/>
          </w:rPr>
          <w:t>3</w:t>
        </w:r>
      </w:hyperlink>
      <w:r w:rsidRPr="0049335D">
        <w:rPr>
          <w:rFonts w:ascii="Arial" w:hAnsi="Arial" w:cs="Arial"/>
          <w:color w:val="000000" w:themeColor="text1"/>
          <w:sz w:val="24"/>
          <w:szCs w:val="24"/>
        </w:rPr>
        <w:t xml:space="preserve">, </w:t>
      </w:r>
      <w:hyperlink r:id="rId21" w:history="1">
        <w:r w:rsidRPr="0049335D">
          <w:rPr>
            <w:rFonts w:ascii="Arial" w:hAnsi="Arial" w:cs="Arial"/>
            <w:color w:val="000000" w:themeColor="text1"/>
            <w:sz w:val="24"/>
            <w:szCs w:val="24"/>
          </w:rPr>
          <w:t>5</w:t>
        </w:r>
      </w:hyperlink>
      <w:r w:rsidRPr="0049335D">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w:t>
      </w:r>
      <w:r w:rsidRPr="0049335D">
        <w:rPr>
          <w:rFonts w:ascii="Arial" w:hAnsi="Arial" w:cs="Arial"/>
          <w:color w:val="000000" w:themeColor="text1"/>
          <w:sz w:val="24"/>
          <w:szCs w:val="24"/>
        </w:rPr>
        <w:t xml:space="preserve">), </w:t>
      </w:r>
      <w:hyperlink r:id="rId22" w:history="1">
        <w:r w:rsidRPr="0049335D">
          <w:rPr>
            <w:rFonts w:ascii="Arial" w:hAnsi="Arial" w:cs="Arial"/>
            <w:color w:val="000000" w:themeColor="text1"/>
            <w:sz w:val="24"/>
            <w:szCs w:val="24"/>
          </w:rPr>
          <w:t>7</w:t>
        </w:r>
      </w:hyperlink>
      <w:r w:rsidRPr="0049335D">
        <w:rPr>
          <w:rFonts w:ascii="Arial" w:hAnsi="Arial" w:cs="Arial"/>
          <w:color w:val="000000" w:themeColor="text1"/>
          <w:sz w:val="24"/>
          <w:szCs w:val="24"/>
        </w:rPr>
        <w:t xml:space="preserve"> - </w:t>
      </w:r>
      <w:hyperlink r:id="rId23" w:history="1">
        <w:r w:rsidRPr="0049335D">
          <w:rPr>
            <w:rFonts w:ascii="Arial" w:hAnsi="Arial" w:cs="Arial"/>
            <w:color w:val="000000" w:themeColor="text1"/>
            <w:sz w:val="24"/>
            <w:szCs w:val="24"/>
          </w:rPr>
          <w:t>9 части 1 статьи 77</w:t>
        </w:r>
      </w:hyperlink>
      <w:r w:rsidRPr="0049335D">
        <w:rPr>
          <w:rFonts w:ascii="Arial" w:hAnsi="Arial" w:cs="Arial"/>
          <w:color w:val="000000" w:themeColor="text1"/>
          <w:sz w:val="24"/>
          <w:szCs w:val="24"/>
        </w:rPr>
        <w:t xml:space="preserve">, </w:t>
      </w:r>
      <w:hyperlink r:id="rId24" w:history="1">
        <w:r w:rsidRPr="0049335D">
          <w:rPr>
            <w:rFonts w:ascii="Arial" w:hAnsi="Arial" w:cs="Arial"/>
            <w:color w:val="000000" w:themeColor="text1"/>
            <w:sz w:val="24"/>
            <w:szCs w:val="24"/>
          </w:rPr>
          <w:t>пунктами 1</w:t>
        </w:r>
      </w:hyperlink>
      <w:r w:rsidRPr="0049335D">
        <w:rPr>
          <w:rFonts w:ascii="Arial" w:hAnsi="Arial" w:cs="Arial"/>
          <w:color w:val="000000" w:themeColor="text1"/>
          <w:sz w:val="24"/>
          <w:szCs w:val="24"/>
        </w:rPr>
        <w:t xml:space="preserve"> - </w:t>
      </w:r>
      <w:hyperlink r:id="rId25" w:history="1">
        <w:r w:rsidRPr="0049335D">
          <w:rPr>
            <w:rFonts w:ascii="Arial" w:hAnsi="Arial" w:cs="Arial"/>
            <w:color w:val="000000" w:themeColor="text1"/>
            <w:sz w:val="24"/>
            <w:szCs w:val="24"/>
          </w:rPr>
          <w:t>3 части 1 статьи 81</w:t>
        </w:r>
      </w:hyperlink>
      <w:r w:rsidRPr="0049335D">
        <w:rPr>
          <w:rFonts w:ascii="Arial" w:hAnsi="Arial" w:cs="Arial"/>
          <w:color w:val="000000" w:themeColor="text1"/>
          <w:sz w:val="24"/>
          <w:szCs w:val="24"/>
        </w:rPr>
        <w:t xml:space="preserve">, </w:t>
      </w:r>
      <w:hyperlink r:id="rId26" w:history="1">
        <w:r w:rsidRPr="0049335D">
          <w:rPr>
            <w:rFonts w:ascii="Arial" w:hAnsi="Arial" w:cs="Arial"/>
            <w:color w:val="000000" w:themeColor="text1"/>
            <w:sz w:val="24"/>
            <w:szCs w:val="24"/>
          </w:rPr>
          <w:t>пунктами 2</w:t>
        </w:r>
      </w:hyperlink>
      <w:r w:rsidRPr="0049335D">
        <w:rPr>
          <w:rFonts w:ascii="Arial" w:hAnsi="Arial" w:cs="Arial"/>
          <w:color w:val="000000" w:themeColor="text1"/>
          <w:sz w:val="24"/>
          <w:szCs w:val="24"/>
        </w:rPr>
        <w:t xml:space="preserve">, </w:t>
      </w:r>
      <w:hyperlink r:id="rId27" w:history="1">
        <w:r w:rsidRPr="0049335D">
          <w:rPr>
            <w:rFonts w:ascii="Arial" w:hAnsi="Arial" w:cs="Arial"/>
            <w:color w:val="000000" w:themeColor="text1"/>
            <w:sz w:val="24"/>
            <w:szCs w:val="24"/>
          </w:rPr>
          <w:t>5</w:t>
        </w:r>
      </w:hyperlink>
      <w:r w:rsidRPr="0049335D">
        <w:rPr>
          <w:rFonts w:ascii="Arial" w:hAnsi="Arial" w:cs="Arial"/>
          <w:color w:val="000000" w:themeColor="text1"/>
          <w:sz w:val="24"/>
          <w:szCs w:val="24"/>
        </w:rPr>
        <w:t xml:space="preserve">, </w:t>
      </w:r>
      <w:hyperlink r:id="rId28" w:history="1">
        <w:r w:rsidRPr="0049335D">
          <w:rPr>
            <w:rFonts w:ascii="Arial" w:hAnsi="Arial" w:cs="Arial"/>
            <w:color w:val="000000" w:themeColor="text1"/>
            <w:sz w:val="24"/>
            <w:szCs w:val="24"/>
          </w:rPr>
          <w:t>7 части 1 статьи 83</w:t>
        </w:r>
      </w:hyperlink>
      <w:r w:rsidRPr="0049335D">
        <w:rPr>
          <w:rFonts w:ascii="Arial" w:hAnsi="Arial" w:cs="Arial"/>
          <w:color w:val="000000" w:themeColor="text1"/>
          <w:sz w:val="24"/>
          <w:szCs w:val="24"/>
        </w:rPr>
        <w:t xml:space="preserve"> Трудового кодекса Российской Федерации, </w:t>
      </w:r>
      <w:hyperlink r:id="rId29" w:history="1">
        <w:r w:rsidRPr="0049335D">
          <w:rPr>
            <w:rFonts w:ascii="Arial" w:hAnsi="Arial" w:cs="Arial"/>
            <w:color w:val="000000" w:themeColor="text1"/>
            <w:sz w:val="24"/>
            <w:szCs w:val="24"/>
          </w:rPr>
          <w:t>пунктом 1 части 1 статьи 19</w:t>
        </w:r>
      </w:hyperlink>
      <w:r w:rsidRPr="0049335D">
        <w:rPr>
          <w:rFonts w:ascii="Arial" w:hAnsi="Arial" w:cs="Arial"/>
          <w:sz w:val="24"/>
          <w:szCs w:val="24"/>
        </w:rPr>
        <w:t xml:space="preserve"> Федерального закона от 02.03.2007 N 25-ФЗ "О муниципальной службе в Российской Федерации" (с учетом положений, предусмотренных абзацами вторым и третьим настоящего пункта).</w:t>
      </w:r>
    </w:p>
    <w:p w:rsidR="00602718" w:rsidRPr="0049335D" w:rsidRDefault="00602718" w:rsidP="00602718">
      <w:pPr>
        <w:pStyle w:val="ConsPlusNormal"/>
        <w:spacing w:before="220"/>
        <w:ind w:firstLine="540"/>
        <w:jc w:val="both"/>
        <w:rPr>
          <w:rFonts w:ascii="Arial" w:hAnsi="Arial" w:cs="Arial"/>
          <w:color w:val="000000" w:themeColor="text1"/>
          <w:sz w:val="24"/>
          <w:szCs w:val="24"/>
        </w:rPr>
      </w:pPr>
      <w:r w:rsidRPr="0049335D">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0" w:history="1">
        <w:r w:rsidRPr="0049335D">
          <w:rPr>
            <w:rFonts w:ascii="Arial" w:hAnsi="Arial" w:cs="Arial"/>
            <w:color w:val="000000" w:themeColor="text1"/>
            <w:sz w:val="24"/>
            <w:szCs w:val="24"/>
          </w:rPr>
          <w:t>пунктами 1</w:t>
        </w:r>
      </w:hyperlink>
      <w:r w:rsidRPr="0049335D">
        <w:rPr>
          <w:rFonts w:ascii="Arial" w:hAnsi="Arial" w:cs="Arial"/>
          <w:color w:val="000000" w:themeColor="text1"/>
          <w:sz w:val="24"/>
          <w:szCs w:val="24"/>
        </w:rPr>
        <w:t xml:space="preserve">, </w:t>
      </w:r>
      <w:hyperlink r:id="rId31" w:history="1">
        <w:r w:rsidRPr="0049335D">
          <w:rPr>
            <w:rFonts w:ascii="Arial" w:hAnsi="Arial" w:cs="Arial"/>
            <w:color w:val="000000" w:themeColor="text1"/>
            <w:sz w:val="24"/>
            <w:szCs w:val="24"/>
          </w:rPr>
          <w:t>2</w:t>
        </w:r>
      </w:hyperlink>
      <w:r w:rsidRPr="0049335D">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w:t>
      </w:r>
      <w:r w:rsidRPr="0049335D">
        <w:rPr>
          <w:rFonts w:ascii="Arial" w:hAnsi="Arial" w:cs="Arial"/>
          <w:sz w:val="24"/>
          <w:szCs w:val="24"/>
        </w:rPr>
        <w:lastRenderedPageBreak/>
        <w:t xml:space="preserve">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2" w:history="1">
        <w:r w:rsidRPr="0049335D">
          <w:rPr>
            <w:rFonts w:ascii="Arial" w:hAnsi="Arial" w:cs="Arial"/>
            <w:color w:val="000000" w:themeColor="text1"/>
            <w:sz w:val="24"/>
            <w:szCs w:val="24"/>
          </w:rPr>
          <w:t>3</w:t>
        </w:r>
      </w:hyperlink>
      <w:r w:rsidRPr="0049335D">
        <w:rPr>
          <w:rFonts w:ascii="Arial" w:hAnsi="Arial" w:cs="Arial"/>
          <w:color w:val="000000" w:themeColor="text1"/>
          <w:sz w:val="24"/>
          <w:szCs w:val="24"/>
        </w:rPr>
        <w:t xml:space="preserve"> и </w:t>
      </w:r>
      <w:hyperlink r:id="rId33" w:history="1">
        <w:r w:rsidRPr="0049335D">
          <w:rPr>
            <w:rFonts w:ascii="Arial" w:hAnsi="Arial" w:cs="Arial"/>
            <w:color w:val="000000" w:themeColor="text1"/>
            <w:sz w:val="24"/>
            <w:szCs w:val="24"/>
          </w:rPr>
          <w:t>7 части 1 статьи 77</w:t>
        </w:r>
      </w:hyperlink>
      <w:r w:rsidRPr="0049335D">
        <w:rPr>
          <w:rFonts w:ascii="Arial" w:hAnsi="Arial" w:cs="Arial"/>
          <w:color w:val="000000" w:themeColor="text1"/>
          <w:sz w:val="24"/>
          <w:szCs w:val="24"/>
        </w:rPr>
        <w:t xml:space="preserve">, </w:t>
      </w:r>
      <w:hyperlink r:id="rId34" w:history="1">
        <w:r w:rsidRPr="0049335D">
          <w:rPr>
            <w:rFonts w:ascii="Arial" w:hAnsi="Arial" w:cs="Arial"/>
            <w:color w:val="000000" w:themeColor="text1"/>
            <w:sz w:val="24"/>
            <w:szCs w:val="24"/>
          </w:rPr>
          <w:t>подпунктом 3 части 1 статьи 81</w:t>
        </w:r>
      </w:hyperlink>
      <w:r w:rsidRPr="0049335D">
        <w:rPr>
          <w:rFonts w:ascii="Arial" w:hAnsi="Arial" w:cs="Arial"/>
          <w:color w:val="000000" w:themeColor="text1"/>
          <w:sz w:val="24"/>
          <w:szCs w:val="24"/>
        </w:rPr>
        <w:t xml:space="preserve"> Трудового кодекса Российской Федерации и </w:t>
      </w:r>
      <w:hyperlink r:id="rId35" w:history="1">
        <w:r w:rsidRPr="0049335D">
          <w:rPr>
            <w:rFonts w:ascii="Arial" w:hAnsi="Arial" w:cs="Arial"/>
            <w:color w:val="000000" w:themeColor="text1"/>
            <w:sz w:val="24"/>
            <w:szCs w:val="24"/>
          </w:rPr>
          <w:t>пунктом 1 части 1 статьи 19</w:t>
        </w:r>
      </w:hyperlink>
      <w:r w:rsidRPr="0049335D">
        <w:rPr>
          <w:rFonts w:ascii="Arial" w:hAnsi="Arial" w:cs="Arial"/>
          <w:color w:val="000000" w:themeColor="text1"/>
          <w:sz w:val="24"/>
          <w:szCs w:val="24"/>
        </w:rPr>
        <w:t xml:space="preserve"> Федерального закона от 02.03.2007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6" w:history="1">
        <w:r w:rsidRPr="0049335D">
          <w:rPr>
            <w:rFonts w:ascii="Arial" w:hAnsi="Arial" w:cs="Arial"/>
            <w:color w:val="000000" w:themeColor="text1"/>
            <w:sz w:val="24"/>
            <w:szCs w:val="24"/>
          </w:rPr>
          <w:t>частью 1 статьи 8</w:t>
        </w:r>
      </w:hyperlink>
      <w:r w:rsidRPr="0049335D">
        <w:rPr>
          <w:rFonts w:ascii="Arial" w:hAnsi="Arial" w:cs="Arial"/>
          <w:color w:val="000000" w:themeColor="text1"/>
          <w:sz w:val="24"/>
          <w:szCs w:val="24"/>
        </w:rPr>
        <w:t xml:space="preserve"> и </w:t>
      </w:r>
      <w:hyperlink r:id="rId37" w:history="1">
        <w:r w:rsidRPr="0049335D">
          <w:rPr>
            <w:rFonts w:ascii="Arial" w:hAnsi="Arial" w:cs="Arial"/>
            <w:color w:val="000000" w:themeColor="text1"/>
            <w:sz w:val="24"/>
            <w:szCs w:val="24"/>
          </w:rPr>
          <w:t>статьями 9</w:t>
        </w:r>
      </w:hyperlink>
      <w:r w:rsidRPr="0049335D">
        <w:rPr>
          <w:rFonts w:ascii="Arial" w:hAnsi="Arial" w:cs="Arial"/>
          <w:color w:val="000000" w:themeColor="text1"/>
          <w:sz w:val="24"/>
          <w:szCs w:val="24"/>
        </w:rPr>
        <w:t xml:space="preserve">, </w:t>
      </w:r>
      <w:hyperlink r:id="rId38" w:history="1">
        <w:r w:rsidRPr="0049335D">
          <w:rPr>
            <w:rFonts w:ascii="Arial" w:hAnsi="Arial" w:cs="Arial"/>
            <w:color w:val="000000" w:themeColor="text1"/>
            <w:sz w:val="24"/>
            <w:szCs w:val="24"/>
          </w:rPr>
          <w:t>30</w:t>
        </w:r>
      </w:hyperlink>
      <w:r w:rsidRPr="0049335D">
        <w:rPr>
          <w:rFonts w:ascii="Arial" w:hAnsi="Arial" w:cs="Arial"/>
          <w:color w:val="000000" w:themeColor="text1"/>
          <w:sz w:val="24"/>
          <w:szCs w:val="24"/>
        </w:rPr>
        <w:t xml:space="preserve"> - </w:t>
      </w:r>
      <w:hyperlink r:id="rId39" w:history="1">
        <w:r w:rsidRPr="0049335D">
          <w:rPr>
            <w:rFonts w:ascii="Arial" w:hAnsi="Arial" w:cs="Arial"/>
            <w:color w:val="000000" w:themeColor="text1"/>
            <w:sz w:val="24"/>
            <w:szCs w:val="24"/>
          </w:rPr>
          <w:t>33</w:t>
        </w:r>
      </w:hyperlink>
      <w:r w:rsidRPr="0049335D">
        <w:rPr>
          <w:rFonts w:ascii="Arial" w:hAnsi="Arial" w:cs="Arial"/>
          <w:color w:val="000000" w:themeColor="text1"/>
          <w:sz w:val="24"/>
          <w:szCs w:val="24"/>
        </w:rPr>
        <w:t xml:space="preserve"> Федерального закона от 28.12.2013 N 400-ФЗ "О страховых пенсиях" и непосредственно перед увольнением замещали должности муниципальной службы не менее 12 полных месяцев.</w:t>
      </w:r>
    </w:p>
    <w:p w:rsidR="00602718" w:rsidRPr="0049335D" w:rsidRDefault="00602718" w:rsidP="00602718">
      <w:pPr>
        <w:pStyle w:val="ConsPlusNormal"/>
        <w:spacing w:before="220"/>
        <w:ind w:firstLine="540"/>
        <w:jc w:val="both"/>
        <w:rPr>
          <w:rFonts w:ascii="Arial" w:hAnsi="Arial" w:cs="Arial"/>
          <w:color w:val="000000" w:themeColor="text1"/>
          <w:sz w:val="24"/>
          <w:szCs w:val="24"/>
        </w:rPr>
      </w:pPr>
      <w:r w:rsidRPr="0049335D">
        <w:rPr>
          <w:rFonts w:ascii="Arial" w:hAnsi="Arial" w:cs="Arial"/>
          <w:color w:val="000000" w:themeColor="text1"/>
          <w:sz w:val="24"/>
          <w:szCs w:val="24"/>
        </w:rPr>
        <w:t xml:space="preserve">Муниципальные служащие при увольнении с муниципальной службы по основаниям, предусмотренным </w:t>
      </w:r>
      <w:hyperlink r:id="rId40" w:history="1">
        <w:r w:rsidRPr="0049335D">
          <w:rPr>
            <w:rFonts w:ascii="Arial" w:hAnsi="Arial" w:cs="Arial"/>
            <w:color w:val="000000" w:themeColor="text1"/>
            <w:sz w:val="24"/>
            <w:szCs w:val="24"/>
          </w:rPr>
          <w:t>пунктами 2</w:t>
        </w:r>
      </w:hyperlink>
      <w:r w:rsidRPr="0049335D">
        <w:rPr>
          <w:rFonts w:ascii="Arial" w:hAnsi="Arial" w:cs="Arial"/>
          <w:color w:val="000000" w:themeColor="text1"/>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41" w:history="1">
        <w:r w:rsidRPr="0049335D">
          <w:rPr>
            <w:rFonts w:ascii="Arial" w:hAnsi="Arial" w:cs="Arial"/>
            <w:color w:val="000000" w:themeColor="text1"/>
            <w:sz w:val="24"/>
            <w:szCs w:val="24"/>
          </w:rPr>
          <w:t>5</w:t>
        </w:r>
      </w:hyperlink>
      <w:r w:rsidRPr="0049335D">
        <w:rPr>
          <w:rFonts w:ascii="Arial" w:hAnsi="Arial" w:cs="Arial"/>
          <w:color w:val="000000" w:themeColor="text1"/>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42" w:history="1">
        <w:r w:rsidRPr="0049335D">
          <w:rPr>
            <w:rFonts w:ascii="Arial" w:hAnsi="Arial" w:cs="Arial"/>
            <w:color w:val="000000" w:themeColor="text1"/>
            <w:sz w:val="24"/>
            <w:szCs w:val="24"/>
          </w:rPr>
          <w:t>8</w:t>
        </w:r>
      </w:hyperlink>
      <w:r w:rsidRPr="0049335D">
        <w:rPr>
          <w:rFonts w:ascii="Arial" w:hAnsi="Arial" w:cs="Arial"/>
          <w:color w:val="000000" w:themeColor="text1"/>
          <w:sz w:val="24"/>
          <w:szCs w:val="24"/>
        </w:rPr>
        <w:t xml:space="preserve">, </w:t>
      </w:r>
      <w:hyperlink r:id="rId43" w:history="1">
        <w:r w:rsidRPr="0049335D">
          <w:rPr>
            <w:rFonts w:ascii="Arial" w:hAnsi="Arial" w:cs="Arial"/>
            <w:color w:val="000000" w:themeColor="text1"/>
            <w:sz w:val="24"/>
            <w:szCs w:val="24"/>
          </w:rPr>
          <w:t>9 части 1 статьи 77</w:t>
        </w:r>
      </w:hyperlink>
      <w:r w:rsidRPr="0049335D">
        <w:rPr>
          <w:rFonts w:ascii="Arial" w:hAnsi="Arial" w:cs="Arial"/>
          <w:color w:val="000000" w:themeColor="text1"/>
          <w:sz w:val="24"/>
          <w:szCs w:val="24"/>
        </w:rPr>
        <w:t xml:space="preserve">, </w:t>
      </w:r>
      <w:hyperlink r:id="rId44" w:history="1">
        <w:r w:rsidRPr="0049335D">
          <w:rPr>
            <w:rFonts w:ascii="Arial" w:hAnsi="Arial" w:cs="Arial"/>
            <w:color w:val="000000" w:themeColor="text1"/>
            <w:sz w:val="24"/>
            <w:szCs w:val="24"/>
          </w:rPr>
          <w:t>пунктами 1</w:t>
        </w:r>
      </w:hyperlink>
      <w:r w:rsidRPr="0049335D">
        <w:rPr>
          <w:rFonts w:ascii="Arial" w:hAnsi="Arial" w:cs="Arial"/>
          <w:color w:val="000000" w:themeColor="text1"/>
          <w:sz w:val="24"/>
          <w:szCs w:val="24"/>
        </w:rPr>
        <w:t xml:space="preserve">, </w:t>
      </w:r>
      <w:hyperlink r:id="rId45" w:history="1">
        <w:r w:rsidRPr="0049335D">
          <w:rPr>
            <w:rFonts w:ascii="Arial" w:hAnsi="Arial" w:cs="Arial"/>
            <w:color w:val="000000" w:themeColor="text1"/>
            <w:sz w:val="24"/>
            <w:szCs w:val="24"/>
          </w:rPr>
          <w:t>2 части 1 статьи 81</w:t>
        </w:r>
      </w:hyperlink>
      <w:r w:rsidRPr="0049335D">
        <w:rPr>
          <w:rFonts w:ascii="Arial" w:hAnsi="Arial" w:cs="Arial"/>
          <w:color w:val="000000" w:themeColor="text1"/>
          <w:sz w:val="24"/>
          <w:szCs w:val="24"/>
        </w:rPr>
        <w:t xml:space="preserve">, </w:t>
      </w:r>
      <w:hyperlink r:id="rId46" w:history="1">
        <w:r w:rsidRPr="0049335D">
          <w:rPr>
            <w:rFonts w:ascii="Arial" w:hAnsi="Arial" w:cs="Arial"/>
            <w:color w:val="000000" w:themeColor="text1"/>
            <w:sz w:val="24"/>
            <w:szCs w:val="24"/>
          </w:rPr>
          <w:t>пунктами 2</w:t>
        </w:r>
      </w:hyperlink>
      <w:r w:rsidRPr="0049335D">
        <w:rPr>
          <w:rFonts w:ascii="Arial" w:hAnsi="Arial" w:cs="Arial"/>
          <w:color w:val="000000" w:themeColor="text1"/>
          <w:sz w:val="24"/>
          <w:szCs w:val="24"/>
        </w:rPr>
        <w:t xml:space="preserve">, </w:t>
      </w:r>
      <w:hyperlink r:id="rId47" w:history="1">
        <w:r w:rsidRPr="0049335D">
          <w:rPr>
            <w:rFonts w:ascii="Arial" w:hAnsi="Arial" w:cs="Arial"/>
            <w:color w:val="000000" w:themeColor="text1"/>
            <w:sz w:val="24"/>
            <w:szCs w:val="24"/>
          </w:rPr>
          <w:t>5</w:t>
        </w:r>
      </w:hyperlink>
      <w:r w:rsidRPr="0049335D">
        <w:rPr>
          <w:rFonts w:ascii="Arial" w:hAnsi="Arial" w:cs="Arial"/>
          <w:color w:val="000000" w:themeColor="text1"/>
          <w:sz w:val="24"/>
          <w:szCs w:val="24"/>
        </w:rPr>
        <w:t xml:space="preserve">, </w:t>
      </w:r>
      <w:hyperlink r:id="rId48" w:history="1">
        <w:r w:rsidRPr="0049335D">
          <w:rPr>
            <w:rFonts w:ascii="Arial" w:hAnsi="Arial" w:cs="Arial"/>
            <w:color w:val="000000" w:themeColor="text1"/>
            <w:sz w:val="24"/>
            <w:szCs w:val="24"/>
          </w:rPr>
          <w:t>7 части 1 статьи 83</w:t>
        </w:r>
      </w:hyperlink>
      <w:r w:rsidRPr="0049335D">
        <w:rPr>
          <w:rFonts w:ascii="Arial" w:hAnsi="Arial" w:cs="Arial"/>
          <w:color w:val="000000" w:themeColor="text1"/>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02718" w:rsidRPr="0049335D" w:rsidRDefault="00602718" w:rsidP="00602718">
      <w:pPr>
        <w:pStyle w:val="ConsPlusNormal"/>
        <w:spacing w:before="220"/>
        <w:ind w:firstLine="540"/>
        <w:jc w:val="both"/>
        <w:rPr>
          <w:rFonts w:ascii="Arial" w:hAnsi="Arial" w:cs="Arial"/>
          <w:sz w:val="24"/>
          <w:szCs w:val="24"/>
        </w:rPr>
      </w:pPr>
      <w:r w:rsidRPr="0049335D">
        <w:rPr>
          <w:rFonts w:ascii="Arial" w:hAnsi="Arial" w:cs="Arial"/>
          <w:color w:val="000000" w:themeColor="text1"/>
          <w:sz w:val="24"/>
          <w:szCs w:val="24"/>
        </w:rPr>
        <w:t xml:space="preserve">2.3.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9" w:history="1">
        <w:r w:rsidRPr="0049335D">
          <w:rPr>
            <w:rFonts w:ascii="Arial" w:hAnsi="Arial" w:cs="Arial"/>
            <w:color w:val="000000" w:themeColor="text1"/>
            <w:sz w:val="24"/>
            <w:szCs w:val="24"/>
          </w:rPr>
          <w:t>пунктом 3 части 1 статьи 77</w:t>
        </w:r>
      </w:hyperlink>
      <w:r w:rsidRPr="0049335D">
        <w:rPr>
          <w:rFonts w:ascii="Arial" w:hAnsi="Arial" w:cs="Arial"/>
          <w:color w:val="000000" w:themeColor="text1"/>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50"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от 28.12.2013 N 400-ФЗ "О страховых пенсиях" имеют право на пенсию </w:t>
      </w:r>
      <w:r w:rsidRPr="0049335D">
        <w:rPr>
          <w:rFonts w:ascii="Arial" w:hAnsi="Arial" w:cs="Arial"/>
          <w:sz w:val="24"/>
          <w:szCs w:val="24"/>
        </w:rPr>
        <w:t>за выслугу лет, если непосредственно перед увольнением они замещали должности муниципальной службы не менее 7 лет.</w:t>
      </w:r>
    </w:p>
    <w:p w:rsidR="00602718" w:rsidRPr="0049335D" w:rsidRDefault="00602718" w:rsidP="00602718">
      <w:pPr>
        <w:pStyle w:val="ConsPlusNormal"/>
        <w:spacing w:before="220"/>
        <w:ind w:firstLine="540"/>
        <w:jc w:val="both"/>
        <w:rPr>
          <w:rFonts w:ascii="Arial" w:hAnsi="Arial" w:cs="Arial"/>
          <w:color w:val="000000" w:themeColor="text1"/>
          <w:sz w:val="24"/>
          <w:szCs w:val="24"/>
        </w:rPr>
      </w:pPr>
      <w:r w:rsidRPr="0049335D">
        <w:rPr>
          <w:rFonts w:ascii="Arial" w:hAnsi="Arial" w:cs="Arial"/>
          <w:sz w:val="24"/>
          <w:szCs w:val="24"/>
        </w:rPr>
        <w:t xml:space="preserve">2.4. Муниципальные служащие при наличии стажа муниципальной службы 25 лет и более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w:t>
      </w:r>
      <w:r w:rsidRPr="0049335D">
        <w:rPr>
          <w:rFonts w:ascii="Arial" w:hAnsi="Arial" w:cs="Arial"/>
          <w:color w:val="000000" w:themeColor="text1"/>
          <w:sz w:val="24"/>
          <w:szCs w:val="24"/>
        </w:rPr>
        <w:t xml:space="preserve">Федеральным </w:t>
      </w:r>
      <w:hyperlink r:id="rId51"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от 28.12.2013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52" w:history="1">
        <w:r w:rsidRPr="0049335D">
          <w:rPr>
            <w:rFonts w:ascii="Arial" w:hAnsi="Arial" w:cs="Arial"/>
            <w:color w:val="000000" w:themeColor="text1"/>
            <w:sz w:val="24"/>
            <w:szCs w:val="24"/>
          </w:rPr>
          <w:t>пунктами 2</w:t>
        </w:r>
      </w:hyperlink>
      <w:r w:rsidRPr="0049335D">
        <w:rPr>
          <w:rFonts w:ascii="Arial" w:hAnsi="Arial" w:cs="Arial"/>
          <w:color w:val="000000" w:themeColor="text1"/>
          <w:sz w:val="24"/>
          <w:szCs w:val="24"/>
        </w:rPr>
        <w:t xml:space="preserve"> и </w:t>
      </w:r>
      <w:hyperlink r:id="rId53" w:history="1">
        <w:r w:rsidRPr="0049335D">
          <w:rPr>
            <w:rFonts w:ascii="Arial" w:hAnsi="Arial" w:cs="Arial"/>
            <w:color w:val="000000" w:themeColor="text1"/>
            <w:sz w:val="24"/>
            <w:szCs w:val="24"/>
          </w:rPr>
          <w:t>3 части 1 статьи 19</w:t>
        </w:r>
      </w:hyperlink>
      <w:r w:rsidRPr="0049335D">
        <w:rPr>
          <w:rFonts w:ascii="Arial" w:hAnsi="Arial" w:cs="Arial"/>
          <w:color w:val="000000" w:themeColor="text1"/>
          <w:sz w:val="24"/>
          <w:szCs w:val="24"/>
        </w:rPr>
        <w:t xml:space="preserve"> Федерального закона от 02.03.2007 N 25-ФЗ "О муниципальной службе в Российской Федерации", </w:t>
      </w:r>
      <w:hyperlink r:id="rId54" w:history="1">
        <w:r w:rsidRPr="0049335D">
          <w:rPr>
            <w:rFonts w:ascii="Arial" w:hAnsi="Arial" w:cs="Arial"/>
            <w:color w:val="000000" w:themeColor="text1"/>
            <w:sz w:val="24"/>
            <w:szCs w:val="24"/>
          </w:rPr>
          <w:t>пунктами 5 -</w:t>
        </w:r>
      </w:hyperlink>
      <w:r w:rsidRPr="0049335D">
        <w:rPr>
          <w:rFonts w:ascii="Arial" w:hAnsi="Arial" w:cs="Arial"/>
          <w:color w:val="000000" w:themeColor="text1"/>
          <w:sz w:val="24"/>
          <w:szCs w:val="24"/>
        </w:rPr>
        <w:t xml:space="preserve"> </w:t>
      </w:r>
      <w:hyperlink r:id="rId55" w:history="1">
        <w:r w:rsidRPr="0049335D">
          <w:rPr>
            <w:rFonts w:ascii="Arial" w:hAnsi="Arial" w:cs="Arial"/>
            <w:color w:val="000000" w:themeColor="text1"/>
            <w:sz w:val="24"/>
            <w:szCs w:val="24"/>
          </w:rPr>
          <w:t>11 части 1 статьи 81</w:t>
        </w:r>
      </w:hyperlink>
      <w:r w:rsidRPr="0049335D">
        <w:rPr>
          <w:rFonts w:ascii="Arial" w:hAnsi="Arial" w:cs="Arial"/>
          <w:color w:val="000000" w:themeColor="text1"/>
          <w:sz w:val="24"/>
          <w:szCs w:val="24"/>
        </w:rPr>
        <w:t xml:space="preserve"> Трудового кодекса Российской Федерации.</w:t>
      </w:r>
    </w:p>
    <w:p w:rsidR="00602718" w:rsidRPr="0049335D" w:rsidRDefault="00602718" w:rsidP="00602718">
      <w:pPr>
        <w:pStyle w:val="ConsPlusNormal"/>
        <w:spacing w:before="220"/>
        <w:ind w:firstLine="540"/>
        <w:jc w:val="both"/>
        <w:rPr>
          <w:rFonts w:ascii="Arial" w:hAnsi="Arial" w:cs="Arial"/>
          <w:sz w:val="24"/>
          <w:szCs w:val="24"/>
        </w:rPr>
      </w:pPr>
      <w:bookmarkStart w:id="1" w:name="P67"/>
      <w:bookmarkEnd w:id="1"/>
      <w:r w:rsidRPr="0049335D">
        <w:rPr>
          <w:rFonts w:ascii="Arial" w:hAnsi="Arial" w:cs="Arial"/>
          <w:sz w:val="24"/>
          <w:szCs w:val="24"/>
        </w:rPr>
        <w:t>2.5. В стаж муниципальной службы включаются (засчитываются) периоды замещения должностей в соответствии с федеральными законами и законами Красноярского края.</w:t>
      </w:r>
    </w:p>
    <w:p w:rsidR="00602718" w:rsidRPr="0049335D" w:rsidRDefault="00602718" w:rsidP="00602718">
      <w:pPr>
        <w:pStyle w:val="ConsPlusNormal"/>
        <w:spacing w:before="220"/>
        <w:ind w:firstLine="540"/>
        <w:jc w:val="both"/>
        <w:rPr>
          <w:rFonts w:ascii="Arial" w:hAnsi="Arial" w:cs="Arial"/>
          <w:sz w:val="24"/>
          <w:szCs w:val="24"/>
        </w:rPr>
      </w:pPr>
      <w:r w:rsidRPr="0049335D">
        <w:rPr>
          <w:rFonts w:ascii="Arial" w:hAnsi="Arial" w:cs="Arial"/>
          <w:sz w:val="24"/>
          <w:szCs w:val="24"/>
        </w:rPr>
        <w:t xml:space="preserve">В стаж муниципальной службы для назначения пенсии за выслугу лет </w:t>
      </w:r>
      <w:r w:rsidRPr="0049335D">
        <w:rPr>
          <w:rFonts w:ascii="Arial" w:hAnsi="Arial" w:cs="Arial"/>
          <w:sz w:val="24"/>
          <w:szCs w:val="24"/>
        </w:rPr>
        <w:lastRenderedPageBreak/>
        <w:t>помимо периодов замещения должностей в соответствии с федеральными законами и законами Красноярского края также включаются (засчитываются):</w:t>
      </w:r>
    </w:p>
    <w:p w:rsidR="00602718" w:rsidRPr="0049335D" w:rsidRDefault="00602718" w:rsidP="00602718">
      <w:pPr>
        <w:pStyle w:val="ConsPlusNormal"/>
        <w:spacing w:before="220"/>
        <w:ind w:firstLine="540"/>
        <w:jc w:val="both"/>
        <w:rPr>
          <w:rFonts w:ascii="Arial" w:hAnsi="Arial" w:cs="Arial"/>
          <w:sz w:val="24"/>
          <w:szCs w:val="24"/>
        </w:rPr>
      </w:pPr>
      <w:r w:rsidRPr="0049335D">
        <w:rPr>
          <w:rFonts w:ascii="Arial" w:hAnsi="Arial" w:cs="Arial"/>
          <w:sz w:val="24"/>
          <w:szCs w:val="24"/>
        </w:rPr>
        <w:t>- периоды замещения должностей в министерствах и ведомствах СССР после 31.12.1991 и до увольнения работника, но не позднее завершения мероприятий, связанных с ликвидацией этих министерств и ведомств;</w:t>
      </w:r>
    </w:p>
    <w:p w:rsidR="00602718" w:rsidRPr="0049335D" w:rsidRDefault="00602718" w:rsidP="00602718">
      <w:pPr>
        <w:pStyle w:val="ConsPlusNormal"/>
        <w:spacing w:before="220"/>
        <w:ind w:firstLine="540"/>
        <w:jc w:val="both"/>
        <w:rPr>
          <w:rFonts w:ascii="Arial" w:hAnsi="Arial" w:cs="Arial"/>
          <w:sz w:val="24"/>
          <w:szCs w:val="24"/>
        </w:rPr>
      </w:pPr>
      <w:r w:rsidRPr="0049335D">
        <w:rPr>
          <w:rFonts w:ascii="Arial" w:hAnsi="Arial" w:cs="Arial"/>
          <w:sz w:val="24"/>
          <w:szCs w:val="24"/>
        </w:rPr>
        <w:t>-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602718" w:rsidRPr="0049335D" w:rsidRDefault="00602718" w:rsidP="00602718">
      <w:pPr>
        <w:pStyle w:val="ConsPlusNormal"/>
        <w:spacing w:before="220"/>
        <w:ind w:firstLine="540"/>
        <w:jc w:val="both"/>
        <w:rPr>
          <w:rFonts w:ascii="Arial" w:hAnsi="Arial" w:cs="Arial"/>
          <w:sz w:val="24"/>
          <w:szCs w:val="24"/>
        </w:rPr>
      </w:pPr>
      <w:r w:rsidRPr="0049335D">
        <w:rPr>
          <w:rFonts w:ascii="Arial" w:hAnsi="Arial" w:cs="Arial"/>
          <w:sz w:val="24"/>
          <w:szCs w:val="24"/>
        </w:rPr>
        <w:t>Периоды замещения должностей, включаемые в стаж муниципальной службы, суммируются в календарном порядке. Исчисление продолжительности периодов замещения должностей, включаемых в стаж муниципальной службы, производится из расчета полного года (12 месяцев). При этом, каждые 30 дней периодов замещения должностей, предусмотренных настоящим Положением, переводятся в месяцы, а каждые 12 месяцев этих периодов в полные годы. Подсчет продолжительности каждого периода, включаемого в стаж муниципальной службы, производится путем вычитания из даты окончания соответствующего периода даты начала этого периода с прибавлением одного дня.</w:t>
      </w:r>
    </w:p>
    <w:p w:rsidR="00602718" w:rsidRPr="0049335D" w:rsidRDefault="00602718" w:rsidP="00602718">
      <w:pPr>
        <w:pStyle w:val="ConsPlusNormal"/>
        <w:spacing w:before="220"/>
        <w:ind w:firstLine="540"/>
        <w:jc w:val="both"/>
        <w:rPr>
          <w:rFonts w:ascii="Arial" w:hAnsi="Arial" w:cs="Arial"/>
          <w:sz w:val="24"/>
          <w:szCs w:val="24"/>
        </w:rPr>
      </w:pPr>
      <w:bookmarkStart w:id="2" w:name="P72"/>
      <w:bookmarkEnd w:id="2"/>
      <w:r w:rsidRPr="0049335D">
        <w:rPr>
          <w:rFonts w:ascii="Arial" w:hAnsi="Arial" w:cs="Arial"/>
          <w:sz w:val="24"/>
          <w:szCs w:val="24"/>
        </w:rPr>
        <w:t>2.6.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02718" w:rsidRPr="0049335D" w:rsidRDefault="00602718" w:rsidP="00602718">
      <w:pPr>
        <w:pStyle w:val="ConsPlusNormal"/>
        <w:spacing w:before="220"/>
        <w:ind w:firstLine="540"/>
        <w:jc w:val="both"/>
        <w:rPr>
          <w:rFonts w:ascii="Arial" w:hAnsi="Arial" w:cs="Arial"/>
          <w:sz w:val="24"/>
          <w:szCs w:val="24"/>
        </w:rPr>
      </w:pPr>
      <w:r w:rsidRPr="0049335D">
        <w:rPr>
          <w:rFonts w:ascii="Arial" w:hAnsi="Arial" w:cs="Arial"/>
          <w:sz w:val="24"/>
          <w:szCs w:val="24"/>
        </w:rPr>
        <w:t xml:space="preserve">2.7. Лицам, имеющим одновременно право на пенсию за выслугу лет в соответствии с настоящим Положением, </w:t>
      </w:r>
      <w:r w:rsidRPr="0049335D">
        <w:rPr>
          <w:rFonts w:ascii="Arial" w:hAnsi="Arial" w:cs="Arial"/>
          <w:sz w:val="24"/>
          <w:szCs w:val="24"/>
          <w:u w:val="single"/>
        </w:rPr>
        <w:t>и пенсию за выслугу</w:t>
      </w:r>
      <w:r w:rsidRPr="0049335D">
        <w:rPr>
          <w:rFonts w:ascii="Arial" w:hAnsi="Arial" w:cs="Arial"/>
          <w:sz w:val="24"/>
          <w:szCs w:val="24"/>
        </w:rPr>
        <w:t xml:space="preserve">,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законодательством Красноярского края,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Красноярского края, других </w:t>
      </w:r>
      <w:r w:rsidRPr="0049335D">
        <w:rPr>
          <w:rFonts w:ascii="Arial" w:hAnsi="Arial" w:cs="Arial"/>
          <w:sz w:val="24"/>
          <w:szCs w:val="24"/>
        </w:rPr>
        <w:lastRenderedPageBreak/>
        <w:t>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 настоящем пункте выплат по их выбору.</w:t>
      </w:r>
    </w:p>
    <w:p w:rsidR="00602718" w:rsidRPr="0049335D" w:rsidRDefault="00602718" w:rsidP="00602718">
      <w:pPr>
        <w:pStyle w:val="ConsPlusNormal"/>
        <w:spacing w:before="220"/>
        <w:ind w:firstLine="540"/>
        <w:jc w:val="both"/>
        <w:rPr>
          <w:rFonts w:ascii="Arial" w:hAnsi="Arial" w:cs="Arial"/>
          <w:sz w:val="24"/>
          <w:szCs w:val="24"/>
        </w:rPr>
      </w:pPr>
      <w:bookmarkStart w:id="3" w:name="P75"/>
      <w:bookmarkEnd w:id="3"/>
      <w:r w:rsidRPr="0049335D">
        <w:rPr>
          <w:rFonts w:ascii="Arial" w:hAnsi="Arial" w:cs="Arial"/>
          <w:sz w:val="24"/>
          <w:szCs w:val="24"/>
        </w:rPr>
        <w:t>2.8. Лицам, которым назначены пенсия за выслугу лет, ежемесячная доплата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либо пенсия за выслугу лет (ежемесячная доплата к пенсии, иная выплата), устанавливаемые в соответствии с законодательством Красноярского края,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Красноярского края, других субъектов Российской Федерации или муниципальной службы, пенсия за выслугу лет в соответствии с настоящим Положением не назначается.</w:t>
      </w:r>
    </w:p>
    <w:p w:rsidR="00A50C24" w:rsidRPr="0049335D" w:rsidRDefault="00A50C24" w:rsidP="00A50C24">
      <w:pPr>
        <w:rPr>
          <w:rFonts w:ascii="Arial" w:hAnsi="Arial" w:cs="Arial"/>
          <w:sz w:val="24"/>
          <w:szCs w:val="24"/>
        </w:rPr>
      </w:pPr>
    </w:p>
    <w:p w:rsidR="00FB73EE" w:rsidRPr="0049335D" w:rsidRDefault="00FB73EE" w:rsidP="00FB73EE">
      <w:pPr>
        <w:jc w:val="center"/>
        <w:rPr>
          <w:rFonts w:ascii="Arial" w:hAnsi="Arial" w:cs="Arial"/>
          <w:sz w:val="24"/>
          <w:szCs w:val="24"/>
        </w:rPr>
      </w:pPr>
      <w:r w:rsidRPr="0049335D">
        <w:rPr>
          <w:rFonts w:ascii="Arial" w:hAnsi="Arial" w:cs="Arial"/>
          <w:sz w:val="24"/>
          <w:szCs w:val="24"/>
        </w:rPr>
        <w:t>3. ПОРЯДОК УСТАНОВЛЕНИЯ И ВЫПЛАТЫ ПЕНСИИ</w:t>
      </w:r>
    </w:p>
    <w:p w:rsidR="00FB73EE" w:rsidRPr="0049335D" w:rsidRDefault="00FB73EE" w:rsidP="00FB73EE">
      <w:pPr>
        <w:jc w:val="center"/>
        <w:rPr>
          <w:rFonts w:ascii="Arial" w:hAnsi="Arial" w:cs="Arial"/>
          <w:sz w:val="24"/>
          <w:szCs w:val="24"/>
        </w:rPr>
      </w:pPr>
      <w:r w:rsidRPr="0049335D">
        <w:rPr>
          <w:rFonts w:ascii="Arial" w:hAnsi="Arial" w:cs="Arial"/>
          <w:sz w:val="24"/>
          <w:szCs w:val="24"/>
        </w:rPr>
        <w:t>ЗА ВЫСЛУГУ ЛЕТ</w:t>
      </w:r>
    </w:p>
    <w:p w:rsidR="00FB73EE" w:rsidRPr="0049335D" w:rsidRDefault="00FB73EE" w:rsidP="00FB73EE">
      <w:pPr>
        <w:rPr>
          <w:rFonts w:ascii="Arial" w:hAnsi="Arial" w:cs="Arial"/>
          <w:sz w:val="24"/>
          <w:szCs w:val="24"/>
        </w:rPr>
      </w:pP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 xml:space="preserve">3.1. Установление пенсии за выслугу лет производится по </w:t>
      </w:r>
      <w:hyperlink w:anchor="P213" w:history="1">
        <w:r w:rsidRPr="0049335D">
          <w:rPr>
            <w:rFonts w:ascii="Arial" w:hAnsi="Arial" w:cs="Arial"/>
            <w:sz w:val="24"/>
            <w:szCs w:val="24"/>
          </w:rPr>
          <w:t>заявлению</w:t>
        </w:r>
      </w:hyperlink>
      <w:r w:rsidRPr="0049335D">
        <w:rPr>
          <w:rFonts w:ascii="Arial" w:hAnsi="Arial" w:cs="Arial"/>
          <w:sz w:val="24"/>
          <w:szCs w:val="24"/>
        </w:rPr>
        <w:t xml:space="preserve"> лица, претендующего на ее предоставление, изложенному по форме согласно приложению к настоящему Положению. </w:t>
      </w: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Заявление об установлении пенсии за выслугу лет подается в   администрацию</w:t>
      </w:r>
      <w:r w:rsidR="00403708" w:rsidRPr="0049335D">
        <w:rPr>
          <w:rFonts w:ascii="Arial" w:hAnsi="Arial" w:cs="Arial"/>
          <w:sz w:val="24"/>
          <w:szCs w:val="24"/>
        </w:rPr>
        <w:t xml:space="preserve"> Салбинского сельсовета</w:t>
      </w:r>
      <w:r w:rsidRPr="0049335D">
        <w:rPr>
          <w:rFonts w:ascii="Arial" w:hAnsi="Arial" w:cs="Arial"/>
          <w:sz w:val="24"/>
          <w:szCs w:val="24"/>
        </w:rPr>
        <w:t>.</w:t>
      </w: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3.2. К заявлению об установлении пенсии за выслугу лет должны быть приложены следующие документы:</w:t>
      </w: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справка, подтверждающая размер среднемесячной заработной платы  по должности муниципальной службы за последние 12 полных месяцев муниципальной службы;</w:t>
      </w: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 xml:space="preserve">справка о размерах  </w:t>
      </w:r>
      <w:r w:rsidRPr="0049335D">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49335D">
        <w:rPr>
          <w:rFonts w:ascii="Arial" w:hAnsi="Arial" w:cs="Arial"/>
          <w:sz w:val="24"/>
          <w:szCs w:val="24"/>
        </w:rPr>
        <w:t>;</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К документам, предусмотренным настоящим пунктом, могут быть приобщены иные материалы, подтверждающие стаж муниципальной службы лица, претендующего на предоставление пенсии за выслугу лет.</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t>3.3.</w:t>
      </w:r>
      <w:r w:rsidR="00FB73EE" w:rsidRPr="0049335D">
        <w:rPr>
          <w:rFonts w:ascii="Arial" w:hAnsi="Arial" w:cs="Arial"/>
          <w:sz w:val="24"/>
          <w:szCs w:val="24"/>
        </w:rPr>
        <w:t>Заявление об установлении пенсии за выслугу лет регистрируется</w:t>
      </w:r>
      <w:r w:rsidR="00503A2E" w:rsidRPr="0049335D">
        <w:rPr>
          <w:rFonts w:ascii="Arial" w:hAnsi="Arial" w:cs="Arial"/>
          <w:sz w:val="24"/>
          <w:szCs w:val="24"/>
        </w:rPr>
        <w:t xml:space="preserve"> кадровой службой (специалистом по кадрам) администрации</w:t>
      </w:r>
      <w:r w:rsidR="00FB73EE" w:rsidRPr="0049335D">
        <w:rPr>
          <w:rFonts w:ascii="Arial" w:hAnsi="Arial" w:cs="Arial"/>
          <w:sz w:val="24"/>
          <w:szCs w:val="24"/>
        </w:rPr>
        <w:t xml:space="preserve"> Краснотуранского района  в день его подачи.</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Краснотуранского района.</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lastRenderedPageBreak/>
        <w:t>3.4.</w:t>
      </w:r>
      <w:r w:rsidR="00503A2E" w:rsidRPr="0049335D">
        <w:rPr>
          <w:rFonts w:ascii="Arial" w:hAnsi="Arial" w:cs="Arial"/>
          <w:sz w:val="24"/>
          <w:szCs w:val="24"/>
        </w:rPr>
        <w:t xml:space="preserve"> Кадровая служба (с</w:t>
      </w:r>
      <w:r w:rsidR="00FB73EE" w:rsidRPr="0049335D">
        <w:rPr>
          <w:rFonts w:ascii="Arial" w:hAnsi="Arial" w:cs="Arial"/>
          <w:sz w:val="24"/>
          <w:szCs w:val="24"/>
        </w:rPr>
        <w:t>пециалист по кадрам</w:t>
      </w:r>
      <w:r w:rsidR="00503A2E" w:rsidRPr="0049335D">
        <w:rPr>
          <w:rFonts w:ascii="Arial" w:hAnsi="Arial" w:cs="Arial"/>
          <w:sz w:val="24"/>
          <w:szCs w:val="24"/>
        </w:rPr>
        <w:t>)</w:t>
      </w:r>
      <w:r w:rsidR="00403708" w:rsidRPr="0049335D">
        <w:rPr>
          <w:rFonts w:ascii="Arial" w:hAnsi="Arial" w:cs="Arial"/>
          <w:sz w:val="24"/>
          <w:szCs w:val="24"/>
        </w:rPr>
        <w:t xml:space="preserve"> администрации сельсовета</w:t>
      </w:r>
      <w:r w:rsidR="00FB73EE" w:rsidRPr="0049335D">
        <w:rPr>
          <w:rFonts w:ascii="Arial" w:hAnsi="Arial" w:cs="Arial"/>
          <w:sz w:val="24"/>
          <w:szCs w:val="24"/>
        </w:rPr>
        <w:t xml:space="preserve"> в течение 10 рабочих дней со дня регистрации заявления и документов, предусмотренных </w:t>
      </w:r>
      <w:hyperlink w:anchor="P91" w:history="1">
        <w:r w:rsidR="00FB73EE" w:rsidRPr="0049335D">
          <w:rPr>
            <w:rFonts w:ascii="Arial" w:hAnsi="Arial" w:cs="Arial"/>
            <w:color w:val="000000" w:themeColor="text1"/>
            <w:sz w:val="24"/>
            <w:szCs w:val="24"/>
          </w:rPr>
          <w:t>пунктом 3.2</w:t>
        </w:r>
      </w:hyperlink>
      <w:r w:rsidR="00FB73EE" w:rsidRPr="0049335D">
        <w:rPr>
          <w:rFonts w:ascii="Arial" w:hAnsi="Arial" w:cs="Arial"/>
          <w:color w:val="000000" w:themeColor="text1"/>
          <w:sz w:val="24"/>
          <w:szCs w:val="24"/>
        </w:rPr>
        <w:t xml:space="preserve"> </w:t>
      </w:r>
      <w:r w:rsidR="00FB73EE" w:rsidRPr="0049335D">
        <w:rPr>
          <w:rFonts w:ascii="Arial" w:hAnsi="Arial" w:cs="Arial"/>
          <w:sz w:val="24"/>
          <w:szCs w:val="24"/>
        </w:rPr>
        <w:t>настоящего Положения, производит подсчет общего стажа муниципальной службы, готовит справку о стаже муниципальной службы и приобщает ее к материалам по установлению пенсии за выслугу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Справка о стаже муниципальной службы должна содержать указания на периоды муниципальной службы лица, претендующего на предоставление пенсии за выслугу лет, ссылки на реквизиты распорядительных актов о его приеме (увольнении)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установлением пенсии за выслугу лет, стажа муниципальной службы.</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t>3.5.</w:t>
      </w:r>
      <w:r w:rsidR="00FB73EE" w:rsidRPr="0049335D">
        <w:rPr>
          <w:rFonts w:ascii="Arial" w:hAnsi="Arial" w:cs="Arial"/>
          <w:sz w:val="24"/>
          <w:szCs w:val="24"/>
        </w:rPr>
        <w:t xml:space="preserve">В течение семи рабочих дней со дня окончания подсчета стажа муниципальной службы,  лица претендующего на предоставление пенсии за выслугу лет муниципальной службы, </w:t>
      </w:r>
      <w:r w:rsidR="00E82B49" w:rsidRPr="0049335D">
        <w:rPr>
          <w:rFonts w:ascii="Arial" w:hAnsi="Arial" w:cs="Arial"/>
          <w:sz w:val="24"/>
          <w:szCs w:val="24"/>
        </w:rPr>
        <w:t>кадровая служба  (</w:t>
      </w:r>
      <w:r w:rsidR="00FB73EE" w:rsidRPr="0049335D">
        <w:rPr>
          <w:rFonts w:ascii="Arial" w:hAnsi="Arial" w:cs="Arial"/>
          <w:sz w:val="24"/>
          <w:szCs w:val="24"/>
        </w:rPr>
        <w:t>специалист по кадрам</w:t>
      </w:r>
      <w:r w:rsidR="00E82B49" w:rsidRPr="0049335D">
        <w:rPr>
          <w:rFonts w:ascii="Arial" w:hAnsi="Arial" w:cs="Arial"/>
          <w:sz w:val="24"/>
          <w:szCs w:val="24"/>
        </w:rPr>
        <w:t xml:space="preserve">) администрации </w:t>
      </w:r>
      <w:r w:rsidR="00CF0336" w:rsidRPr="0049335D">
        <w:rPr>
          <w:rFonts w:ascii="Arial" w:hAnsi="Arial" w:cs="Arial"/>
          <w:sz w:val="24"/>
          <w:szCs w:val="24"/>
        </w:rPr>
        <w:t>сельсовета</w:t>
      </w:r>
      <w:r w:rsidR="00FB73EE" w:rsidRPr="0049335D">
        <w:rPr>
          <w:rFonts w:ascii="Arial" w:hAnsi="Arial" w:cs="Arial"/>
          <w:sz w:val="24"/>
          <w:szCs w:val="24"/>
        </w:rPr>
        <w:t xml:space="preserve"> готовит проект распоряжения об установлении пенсии за выслугу лет соответствующему гражданину в соответствии с </w:t>
      </w:r>
      <w:hyperlink w:anchor="P79" w:history="1">
        <w:r w:rsidR="00FB73EE" w:rsidRPr="0049335D">
          <w:rPr>
            <w:rFonts w:ascii="Arial" w:hAnsi="Arial" w:cs="Arial"/>
            <w:color w:val="000000" w:themeColor="text1"/>
            <w:sz w:val="24"/>
            <w:szCs w:val="24"/>
          </w:rPr>
          <w:t>пунктом 3.1</w:t>
        </w:r>
      </w:hyperlink>
      <w:r w:rsidR="00FB73EE" w:rsidRPr="0049335D">
        <w:rPr>
          <w:rFonts w:ascii="Arial" w:hAnsi="Arial" w:cs="Arial"/>
          <w:sz w:val="24"/>
          <w:szCs w:val="24"/>
        </w:rPr>
        <w:t xml:space="preserve"> настоящего Положения.</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Распоряжение об установлении пенсии за выслугу лет должно содержать следующую информацию:</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фамилию, имя, отчество (последнее - при наличии) лица, претендующего на предоставление пенсии за выслугу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xml:space="preserve">- должность муниципальной службы на дату прекращения муниципальной службы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56" w:history="1">
        <w:r w:rsidRPr="0049335D">
          <w:rPr>
            <w:rFonts w:ascii="Arial" w:hAnsi="Arial" w:cs="Arial"/>
            <w:color w:val="000000" w:themeColor="text1"/>
            <w:sz w:val="24"/>
            <w:szCs w:val="24"/>
          </w:rPr>
          <w:t>частью 1 статьи 8</w:t>
        </w:r>
      </w:hyperlink>
      <w:r w:rsidRPr="0049335D">
        <w:rPr>
          <w:rFonts w:ascii="Arial" w:hAnsi="Arial" w:cs="Arial"/>
          <w:color w:val="000000" w:themeColor="text1"/>
          <w:sz w:val="24"/>
          <w:szCs w:val="24"/>
        </w:rPr>
        <w:t xml:space="preserve"> и </w:t>
      </w:r>
      <w:hyperlink r:id="rId57" w:history="1">
        <w:r w:rsidRPr="0049335D">
          <w:rPr>
            <w:rFonts w:ascii="Arial" w:hAnsi="Arial" w:cs="Arial"/>
            <w:color w:val="000000" w:themeColor="text1"/>
            <w:sz w:val="24"/>
            <w:szCs w:val="24"/>
          </w:rPr>
          <w:t>статьями 30</w:t>
        </w:r>
      </w:hyperlink>
      <w:r w:rsidRPr="0049335D">
        <w:rPr>
          <w:rFonts w:ascii="Arial" w:hAnsi="Arial" w:cs="Arial"/>
          <w:color w:val="000000" w:themeColor="text1"/>
          <w:sz w:val="24"/>
          <w:szCs w:val="24"/>
        </w:rPr>
        <w:t xml:space="preserve"> - </w:t>
      </w:r>
      <w:hyperlink r:id="rId58" w:history="1">
        <w:r w:rsidRPr="0049335D">
          <w:rPr>
            <w:rFonts w:ascii="Arial" w:hAnsi="Arial" w:cs="Arial"/>
            <w:color w:val="000000" w:themeColor="text1"/>
            <w:sz w:val="24"/>
            <w:szCs w:val="24"/>
          </w:rPr>
          <w:t>33</w:t>
        </w:r>
      </w:hyperlink>
      <w:r w:rsidRPr="0049335D">
        <w:rPr>
          <w:rFonts w:ascii="Arial" w:hAnsi="Arial" w:cs="Arial"/>
          <w:color w:val="000000" w:themeColor="text1"/>
          <w:sz w:val="24"/>
          <w:szCs w:val="24"/>
        </w:rPr>
        <w:t xml:space="preserve"> Федерального закона от 28.12.2013 N 400-ФЗ "О страховых пенсиях" (дававшего право на трудовую пенсию в соответствии с Федеральным </w:t>
      </w:r>
      <w:hyperlink r:id="rId59"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от 17.12.2001 N 173-ФЗ "О трудовых </w:t>
      </w:r>
      <w:r w:rsidRPr="0049335D">
        <w:rPr>
          <w:rFonts w:ascii="Arial" w:hAnsi="Arial" w:cs="Arial"/>
          <w:sz w:val="24"/>
          <w:szCs w:val="24"/>
        </w:rPr>
        <w:t>пенсиях в Российской Федерации") (в соответствии с выбором лица, претендующего на установление пенсии за выслугу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стаж муниципальной службы;</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процент среднемесячного заработка, исходя из которого устанавливается конкретный размер пенсии за выслугу лет, определенный в зависимости от стажа муниципальной службы;</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наименование должности государственной гражданской службы края, соответствующей замещавшейся должности муниципальной службы;</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размер максимального должностного оклада по должности государственной гражданской службы Красноярского края, соответствующей замещавшейся должности муниципальной службы.</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t>3.6.</w:t>
      </w:r>
      <w:r w:rsidR="00FB73EE" w:rsidRPr="0049335D">
        <w:rPr>
          <w:rFonts w:ascii="Arial" w:hAnsi="Arial" w:cs="Arial"/>
          <w:sz w:val="24"/>
          <w:szCs w:val="24"/>
        </w:rPr>
        <w:t>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w:t>
      </w:r>
      <w:r w:rsidR="00E82B49" w:rsidRPr="0049335D">
        <w:rPr>
          <w:rFonts w:ascii="Arial" w:hAnsi="Arial" w:cs="Arial"/>
          <w:sz w:val="24"/>
          <w:szCs w:val="24"/>
        </w:rPr>
        <w:t xml:space="preserve"> кадровой службой (специалистом по кадрам) </w:t>
      </w:r>
      <w:r w:rsidR="00FB73EE" w:rsidRPr="0049335D">
        <w:rPr>
          <w:rFonts w:ascii="Arial" w:hAnsi="Arial" w:cs="Arial"/>
          <w:sz w:val="24"/>
          <w:szCs w:val="24"/>
        </w:rPr>
        <w:t xml:space="preserve">о причинах отказа в </w:t>
      </w:r>
      <w:r w:rsidR="00FB73EE" w:rsidRPr="0049335D">
        <w:rPr>
          <w:rFonts w:ascii="Arial" w:hAnsi="Arial" w:cs="Arial"/>
          <w:sz w:val="24"/>
          <w:szCs w:val="24"/>
        </w:rPr>
        <w:lastRenderedPageBreak/>
        <w:t>установлении пенсии за высл</w:t>
      </w:r>
      <w:r w:rsidR="00E82B49" w:rsidRPr="0049335D">
        <w:rPr>
          <w:rFonts w:ascii="Arial" w:hAnsi="Arial" w:cs="Arial"/>
          <w:sz w:val="24"/>
          <w:szCs w:val="24"/>
        </w:rPr>
        <w:t>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Основаниями для отказа в установлении пенсии за выслугу лет являются:</w:t>
      </w:r>
    </w:p>
    <w:p w:rsidR="00FB73EE" w:rsidRPr="0049335D" w:rsidRDefault="00FB73EE" w:rsidP="00FB73EE">
      <w:pPr>
        <w:pStyle w:val="ConsPlusNormal"/>
        <w:spacing w:before="220"/>
        <w:ind w:firstLine="540"/>
        <w:jc w:val="both"/>
        <w:rPr>
          <w:rFonts w:ascii="Arial" w:hAnsi="Arial" w:cs="Arial"/>
          <w:color w:val="000000" w:themeColor="text1"/>
          <w:sz w:val="24"/>
          <w:szCs w:val="24"/>
        </w:rPr>
      </w:pPr>
      <w:r w:rsidRPr="0049335D">
        <w:rPr>
          <w:rFonts w:ascii="Arial" w:hAnsi="Arial" w:cs="Arial"/>
          <w:sz w:val="24"/>
          <w:szCs w:val="24"/>
        </w:rPr>
        <w:t xml:space="preserve">- отсутствие условий, </w:t>
      </w:r>
      <w:r w:rsidRPr="0049335D">
        <w:rPr>
          <w:rFonts w:ascii="Arial" w:hAnsi="Arial" w:cs="Arial"/>
          <w:color w:val="000000" w:themeColor="text1"/>
          <w:sz w:val="24"/>
          <w:szCs w:val="24"/>
        </w:rPr>
        <w:t xml:space="preserve">установленных </w:t>
      </w:r>
      <w:hyperlink w:anchor="P61" w:history="1">
        <w:r w:rsidRPr="0049335D">
          <w:rPr>
            <w:rFonts w:ascii="Arial" w:hAnsi="Arial" w:cs="Arial"/>
            <w:color w:val="000000" w:themeColor="text1"/>
            <w:sz w:val="24"/>
            <w:szCs w:val="24"/>
          </w:rPr>
          <w:t>пунктами 2.2</w:t>
        </w:r>
      </w:hyperlink>
      <w:r w:rsidRPr="0049335D">
        <w:rPr>
          <w:rFonts w:ascii="Arial" w:hAnsi="Arial" w:cs="Arial"/>
          <w:color w:val="000000" w:themeColor="text1"/>
          <w:sz w:val="24"/>
          <w:szCs w:val="24"/>
        </w:rPr>
        <w:t xml:space="preserve"> - </w:t>
      </w:r>
      <w:hyperlink w:anchor="P67" w:history="1">
        <w:r w:rsidRPr="0049335D">
          <w:rPr>
            <w:rFonts w:ascii="Arial" w:hAnsi="Arial" w:cs="Arial"/>
            <w:color w:val="000000" w:themeColor="text1"/>
            <w:sz w:val="24"/>
            <w:szCs w:val="24"/>
          </w:rPr>
          <w:t>2.5</w:t>
        </w:r>
      </w:hyperlink>
      <w:r w:rsidRPr="0049335D">
        <w:rPr>
          <w:rFonts w:ascii="Arial" w:hAnsi="Arial" w:cs="Arial"/>
          <w:color w:val="000000" w:themeColor="text1"/>
          <w:sz w:val="24"/>
          <w:szCs w:val="24"/>
        </w:rPr>
        <w:t xml:space="preserve"> настоящего Положения;</w:t>
      </w:r>
    </w:p>
    <w:p w:rsidR="00FB73EE" w:rsidRPr="0049335D" w:rsidRDefault="00FB73EE" w:rsidP="00FB73EE">
      <w:pPr>
        <w:pStyle w:val="ConsPlusNormal"/>
        <w:spacing w:before="220"/>
        <w:ind w:firstLine="540"/>
        <w:jc w:val="both"/>
        <w:rPr>
          <w:rFonts w:ascii="Arial" w:hAnsi="Arial" w:cs="Arial"/>
          <w:color w:val="000000" w:themeColor="text1"/>
          <w:sz w:val="24"/>
          <w:szCs w:val="24"/>
        </w:rPr>
      </w:pPr>
      <w:r w:rsidRPr="0049335D">
        <w:rPr>
          <w:rFonts w:ascii="Arial" w:hAnsi="Arial" w:cs="Arial"/>
          <w:color w:val="000000" w:themeColor="text1"/>
          <w:sz w:val="24"/>
          <w:szCs w:val="24"/>
        </w:rPr>
        <w:t xml:space="preserve">- наличие обстоятельств, установленных </w:t>
      </w:r>
      <w:hyperlink w:anchor="P75" w:history="1">
        <w:r w:rsidRPr="0049335D">
          <w:rPr>
            <w:rFonts w:ascii="Arial" w:hAnsi="Arial" w:cs="Arial"/>
            <w:color w:val="000000" w:themeColor="text1"/>
            <w:sz w:val="24"/>
            <w:szCs w:val="24"/>
          </w:rPr>
          <w:t>пунктом 2.8</w:t>
        </w:r>
      </w:hyperlink>
      <w:r w:rsidRPr="0049335D">
        <w:rPr>
          <w:rFonts w:ascii="Arial" w:hAnsi="Arial" w:cs="Arial"/>
          <w:color w:val="000000" w:themeColor="text1"/>
          <w:sz w:val="24"/>
          <w:szCs w:val="24"/>
        </w:rPr>
        <w:t xml:space="preserve"> настоящего Положения;</w:t>
      </w:r>
    </w:p>
    <w:p w:rsidR="00FB73EE" w:rsidRPr="0049335D" w:rsidRDefault="00FB73EE" w:rsidP="00FB73EE">
      <w:pPr>
        <w:pStyle w:val="ConsPlusNormal"/>
        <w:spacing w:before="220"/>
        <w:ind w:firstLine="540"/>
        <w:jc w:val="both"/>
        <w:rPr>
          <w:rFonts w:ascii="Arial" w:hAnsi="Arial" w:cs="Arial"/>
          <w:color w:val="000000" w:themeColor="text1"/>
          <w:sz w:val="24"/>
          <w:szCs w:val="24"/>
        </w:rPr>
      </w:pPr>
      <w:r w:rsidRPr="0049335D">
        <w:rPr>
          <w:rFonts w:ascii="Arial" w:hAnsi="Arial" w:cs="Arial"/>
          <w:color w:val="000000" w:themeColor="text1"/>
          <w:sz w:val="24"/>
          <w:szCs w:val="24"/>
        </w:rPr>
        <w:t xml:space="preserve">- непредставление документов, указанных в </w:t>
      </w:r>
      <w:hyperlink w:anchor="P91" w:history="1">
        <w:r w:rsidRPr="0049335D">
          <w:rPr>
            <w:rFonts w:ascii="Arial" w:hAnsi="Arial" w:cs="Arial"/>
            <w:color w:val="000000" w:themeColor="text1"/>
            <w:sz w:val="24"/>
            <w:szCs w:val="24"/>
          </w:rPr>
          <w:t>пункте 3.2</w:t>
        </w:r>
      </w:hyperlink>
      <w:r w:rsidRPr="0049335D">
        <w:rPr>
          <w:rFonts w:ascii="Arial" w:hAnsi="Arial" w:cs="Arial"/>
          <w:color w:val="000000" w:themeColor="text1"/>
          <w:sz w:val="24"/>
          <w:szCs w:val="24"/>
        </w:rPr>
        <w:t xml:space="preserve"> настоящего Положения.</w:t>
      </w:r>
    </w:p>
    <w:p w:rsidR="00FB73EE" w:rsidRPr="0049335D" w:rsidRDefault="00FB73EE" w:rsidP="00FB73EE">
      <w:pPr>
        <w:autoSpaceDE w:val="0"/>
        <w:autoSpaceDN w:val="0"/>
        <w:adjustRightInd w:val="0"/>
        <w:ind w:firstLine="709"/>
        <w:jc w:val="both"/>
        <w:rPr>
          <w:rFonts w:ascii="Arial" w:hAnsi="Arial" w:cs="Arial"/>
          <w:color w:val="000000" w:themeColor="text1"/>
          <w:sz w:val="24"/>
          <w:szCs w:val="24"/>
        </w:rPr>
      </w:pPr>
    </w:p>
    <w:p w:rsidR="00FB73EE" w:rsidRPr="0049335D" w:rsidRDefault="00DE7AD7" w:rsidP="00FB73EE">
      <w:pPr>
        <w:autoSpaceDE w:val="0"/>
        <w:autoSpaceDN w:val="0"/>
        <w:adjustRightInd w:val="0"/>
        <w:ind w:firstLine="709"/>
        <w:jc w:val="both"/>
        <w:rPr>
          <w:rFonts w:ascii="Arial" w:hAnsi="Arial" w:cs="Arial"/>
          <w:color w:val="000000" w:themeColor="text1"/>
          <w:sz w:val="24"/>
          <w:szCs w:val="24"/>
        </w:rPr>
      </w:pPr>
      <w:r w:rsidRPr="0049335D">
        <w:rPr>
          <w:rFonts w:ascii="Arial" w:hAnsi="Arial" w:cs="Arial"/>
          <w:color w:val="000000" w:themeColor="text1"/>
          <w:sz w:val="24"/>
          <w:szCs w:val="24"/>
        </w:rPr>
        <w:t>3.7</w:t>
      </w:r>
      <w:r w:rsidR="00FB73EE" w:rsidRPr="0049335D">
        <w:rPr>
          <w:rFonts w:ascii="Arial" w:hAnsi="Arial" w:cs="Arial"/>
          <w:color w:val="000000" w:themeColor="text1"/>
          <w:sz w:val="24"/>
          <w:szCs w:val="24"/>
        </w:rPr>
        <w:t>. Распоряжение об установлении пенсии за выслугу лет в течении 3 рабочих дней со дня его издания направляется вместе с документами указанными в п.3.2 настоящего положения в Управление социальной защиты населения администрации Краснотуранского района (далее УСЗН).</w:t>
      </w:r>
    </w:p>
    <w:p w:rsidR="00FB73EE" w:rsidRPr="0049335D" w:rsidRDefault="00DE7AD7" w:rsidP="00FB73EE">
      <w:pPr>
        <w:pStyle w:val="ConsPlusNormal"/>
        <w:spacing w:before="220"/>
        <w:ind w:firstLine="540"/>
        <w:jc w:val="both"/>
        <w:rPr>
          <w:rFonts w:ascii="Arial" w:hAnsi="Arial" w:cs="Arial"/>
          <w:color w:val="000000" w:themeColor="text1"/>
          <w:sz w:val="24"/>
          <w:szCs w:val="24"/>
        </w:rPr>
      </w:pPr>
      <w:r w:rsidRPr="0049335D">
        <w:rPr>
          <w:rFonts w:ascii="Arial" w:hAnsi="Arial" w:cs="Arial"/>
          <w:color w:val="000000" w:themeColor="text1"/>
          <w:sz w:val="24"/>
          <w:szCs w:val="24"/>
        </w:rPr>
        <w:t>3.8.</w:t>
      </w:r>
      <w:r w:rsidR="00FB73EE" w:rsidRPr="0049335D">
        <w:rPr>
          <w:rFonts w:ascii="Arial" w:hAnsi="Arial" w:cs="Arial"/>
          <w:color w:val="000000" w:themeColor="text1"/>
          <w:sz w:val="24"/>
          <w:szCs w:val="24"/>
        </w:rPr>
        <w:t>УСЗН в ходе реализации настоящего Положения:</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color w:val="000000" w:themeColor="text1"/>
          <w:sz w:val="24"/>
          <w:szCs w:val="24"/>
        </w:rPr>
        <w:t xml:space="preserve">- в течение десяти рабочих дней со дня поступления распоряжения об установлении пенсии за выслугу лет и документов, указанных в </w:t>
      </w:r>
      <w:hyperlink w:anchor="P91" w:history="1">
        <w:r w:rsidRPr="0049335D">
          <w:rPr>
            <w:rFonts w:ascii="Arial" w:hAnsi="Arial" w:cs="Arial"/>
            <w:color w:val="000000" w:themeColor="text1"/>
            <w:sz w:val="24"/>
            <w:szCs w:val="24"/>
          </w:rPr>
          <w:t>пунктах 3.2</w:t>
        </w:r>
      </w:hyperlink>
      <w:r w:rsidRPr="0049335D">
        <w:rPr>
          <w:rFonts w:ascii="Arial" w:hAnsi="Arial" w:cs="Arial"/>
          <w:color w:val="000000" w:themeColor="text1"/>
          <w:sz w:val="24"/>
          <w:szCs w:val="24"/>
        </w:rPr>
        <w:t xml:space="preserve"> и настоящего Положения, определяет в порядке, установленном настоящим</w:t>
      </w:r>
      <w:r w:rsidRPr="0049335D">
        <w:rPr>
          <w:rFonts w:ascii="Arial" w:hAnsi="Arial" w:cs="Arial"/>
          <w:sz w:val="24"/>
          <w:szCs w:val="24"/>
        </w:rPr>
        <w:t xml:space="preserve"> Положением, размер пенсии за выслугу лет путем издания приказа начальника  УСЗН о назначении пенсии за выслугу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производит выплату пенсии за выслугу лет путем перечисления денежных средств получателю в соответствии с избранным им способом выплаты, указанным в заявлении об установлении пенсии за выслугу лет (на лицевой счет получателя в кредитной организации либо почтовым переводом по адресу);</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в течение десяти рабочих дней со дня наступления соответствующих обстоятельств производит перерасчет, возобновление, прекращение выплаты пенсии за выслугу лет в порядке, установленном настоящим Положением;</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в течение десяти рабочих дней со дня издания приказа начальника УСЗН об установлении размера пенсии и назначении пенсии, перерасчете пенсии уведомляет получателя пенсии за выслугу лет в письменном виде о размере установленной пенсии, об изменении размера пенсии после произведенного перерасчета в порядке, предусмотренном настоящим Положением, и сроках выплаты пенсии за выслугу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в течение десяти рабочих дней со дня возобновления, прекращения выплаты пенсии за выслугу лет уведомляет получателя пенсии за выслугу лет в письменном виде о возобновлении, прекращении выплаты, произведенных в соответствии с настоящим Положением.</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t>3.9.</w:t>
      </w:r>
      <w:r w:rsidR="00FB73EE" w:rsidRPr="0049335D">
        <w:rPr>
          <w:rFonts w:ascii="Arial" w:hAnsi="Arial" w:cs="Arial"/>
          <w:sz w:val="24"/>
          <w:szCs w:val="24"/>
        </w:rPr>
        <w:t>Получатель пенсии за выслугу лет обязан:</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xml:space="preserve">- в 5-дневный срок с даты наступления (прекращения) обстоятельств, предусмотренных </w:t>
      </w:r>
      <w:hyperlink w:anchor="P72" w:history="1">
        <w:r w:rsidRPr="0049335D">
          <w:rPr>
            <w:rFonts w:ascii="Arial" w:hAnsi="Arial" w:cs="Arial"/>
            <w:sz w:val="24"/>
            <w:szCs w:val="24"/>
          </w:rPr>
          <w:t>пунктом 2.6</w:t>
        </w:r>
      </w:hyperlink>
      <w:r w:rsidRPr="0049335D">
        <w:rPr>
          <w:rFonts w:ascii="Arial" w:hAnsi="Arial" w:cs="Arial"/>
          <w:sz w:val="24"/>
          <w:szCs w:val="24"/>
        </w:rPr>
        <w:t xml:space="preserve"> настоящего Положения, сообщить в письменной форме в УСЗН об их наступлении (прекращении);</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в течение 1 месяца со дня изменения размера назначенной ему страховой пенсии представить в УСЗН справку из Управления Пенсионного Фонда Российской Федерации.</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lastRenderedPageBreak/>
        <w:t>3.10.</w:t>
      </w:r>
      <w:r w:rsidR="00FB73EE" w:rsidRPr="0049335D">
        <w:rPr>
          <w:rFonts w:ascii="Arial" w:hAnsi="Arial" w:cs="Arial"/>
          <w:sz w:val="24"/>
          <w:szCs w:val="24"/>
        </w:rPr>
        <w:t>Управление социальной защиты населения формирует и хранит личное дело получателя пенсии за выслугу лет, к которому приобщаются все необходимые документы.</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t>3.11.</w:t>
      </w:r>
      <w:r w:rsidR="00FB73EE" w:rsidRPr="0049335D">
        <w:rPr>
          <w:rFonts w:ascii="Arial" w:hAnsi="Arial" w:cs="Arial"/>
          <w:sz w:val="24"/>
          <w:szCs w:val="24"/>
        </w:rPr>
        <w:t>Пенсия за выслугу лет устанавливается лицу, претендующему на ее предоставление, со дня подачи им заявления, но не ранее дня его увольнения с муниципальной службы и назначения ему страховой пенсии в соответствии с законодательством Российской Федерации.</w:t>
      </w:r>
    </w:p>
    <w:p w:rsidR="00FB73EE" w:rsidRPr="0049335D" w:rsidRDefault="00DE7AD7" w:rsidP="00FB73EE">
      <w:pPr>
        <w:pStyle w:val="ConsPlusNormal"/>
        <w:spacing w:before="220"/>
        <w:ind w:firstLine="540"/>
        <w:jc w:val="both"/>
        <w:rPr>
          <w:rFonts w:ascii="Arial" w:hAnsi="Arial" w:cs="Arial"/>
          <w:sz w:val="24"/>
          <w:szCs w:val="24"/>
        </w:rPr>
      </w:pPr>
      <w:r w:rsidRPr="0049335D">
        <w:rPr>
          <w:rFonts w:ascii="Arial" w:hAnsi="Arial" w:cs="Arial"/>
          <w:sz w:val="24"/>
          <w:szCs w:val="24"/>
        </w:rPr>
        <w:t>3.12.</w:t>
      </w:r>
      <w:r w:rsidR="00FB73EE" w:rsidRPr="0049335D">
        <w:rPr>
          <w:rFonts w:ascii="Arial" w:hAnsi="Arial" w:cs="Arial"/>
          <w:sz w:val="24"/>
          <w:szCs w:val="24"/>
        </w:rPr>
        <w:t>Лицам, отвечающим требованиям настоящего Положения, уволенным в связи с ликвидацией органа местного самоуправления муниципального образования, его структурного подразделения, либо сокращением численности или штата в органе местного самоуправления муниципального образования, его структурном подразделении, и получающим сохраняемый на период трудоустройства средний заработок, выплата пенсии за выслугу лет производится со дня, следующего за днем, с которого сохранение среднего заработка было прекращено. При этом распоряжение об установлении пенсии за выслугу лет соответствующему лицу должно содержать указание на осуществление выплаты назначаемой пенсии со дня, следующего за днем, с которого прекратится сохранение среднего заработка. Информирование УСЗН о прекращении сохранения среднего заработка лицу, которому назначена пенсия за выслугу лет (из числа лиц, указанных в настоящем пункте), осуществляется бухгалтерской службой по последнему месту прохождения муниципальной службы указанным лицом, ликвидационной комиссией (в случае увольнения в связи с ликвидацией органа местного самоуправления) в письменной форме в срок не позднее 3 рабочих дней со дня, когда указанной службе, ликвидационной комиссии стало известно о наступлении обстоятельств, влекущих в соответствии с требованиями законодательства прекращение сохранения среднего заработка в отношении этого лица.</w:t>
      </w:r>
    </w:p>
    <w:p w:rsidR="00FB73EE" w:rsidRPr="0049335D" w:rsidRDefault="000E4CBA" w:rsidP="00FB73EE">
      <w:pPr>
        <w:pStyle w:val="ConsPlusNormal"/>
        <w:spacing w:before="220"/>
        <w:ind w:firstLine="540"/>
        <w:jc w:val="both"/>
        <w:rPr>
          <w:rFonts w:ascii="Arial" w:hAnsi="Arial" w:cs="Arial"/>
          <w:sz w:val="24"/>
          <w:szCs w:val="24"/>
        </w:rPr>
      </w:pPr>
      <w:r w:rsidRPr="0049335D">
        <w:rPr>
          <w:rFonts w:ascii="Arial" w:hAnsi="Arial" w:cs="Arial"/>
          <w:sz w:val="24"/>
          <w:szCs w:val="24"/>
        </w:rPr>
        <w:t>3.13.</w:t>
      </w:r>
      <w:r w:rsidR="00FB73EE" w:rsidRPr="0049335D">
        <w:rPr>
          <w:rFonts w:ascii="Arial" w:hAnsi="Arial" w:cs="Arial"/>
          <w:sz w:val="24"/>
          <w:szCs w:val="24"/>
        </w:rPr>
        <w:t>Выплата пенсии за выслугу лет производитс</w:t>
      </w:r>
      <w:r w:rsidR="00E82B49" w:rsidRPr="0049335D">
        <w:rPr>
          <w:rFonts w:ascii="Arial" w:hAnsi="Arial" w:cs="Arial"/>
          <w:sz w:val="24"/>
          <w:szCs w:val="24"/>
        </w:rPr>
        <w:t>я ежемесячно до 15 числа месяца</w:t>
      </w:r>
      <w:r w:rsidR="00FB73EE" w:rsidRPr="0049335D">
        <w:rPr>
          <w:rFonts w:ascii="Arial" w:hAnsi="Arial" w:cs="Arial"/>
          <w:sz w:val="24"/>
          <w:szCs w:val="24"/>
        </w:rPr>
        <w:t xml:space="preserve"> следующего за расчетным, в течение периода, на который она установлена.</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Пенсия за выслугу лет в случае назначения пенсии по старости назначается пожизненно, а в случае назначения пенсии по инвалидности - на период выплаты пенсии по инвалидности.</w:t>
      </w:r>
    </w:p>
    <w:p w:rsidR="00FB73EE" w:rsidRPr="0049335D" w:rsidRDefault="000E4CBA" w:rsidP="00FB73EE">
      <w:pPr>
        <w:pStyle w:val="ConsPlusNormal"/>
        <w:spacing w:before="220"/>
        <w:ind w:firstLine="540"/>
        <w:jc w:val="both"/>
        <w:rPr>
          <w:rFonts w:ascii="Arial" w:hAnsi="Arial" w:cs="Arial"/>
          <w:color w:val="000000" w:themeColor="text1"/>
          <w:sz w:val="24"/>
          <w:szCs w:val="24"/>
        </w:rPr>
      </w:pPr>
      <w:r w:rsidRPr="0049335D">
        <w:rPr>
          <w:rFonts w:ascii="Arial" w:hAnsi="Arial" w:cs="Arial"/>
          <w:sz w:val="24"/>
          <w:szCs w:val="24"/>
        </w:rPr>
        <w:t>3.14.</w:t>
      </w:r>
      <w:r w:rsidR="00FB73EE" w:rsidRPr="0049335D">
        <w:rPr>
          <w:rFonts w:ascii="Arial" w:hAnsi="Arial" w:cs="Arial"/>
          <w:sz w:val="24"/>
          <w:szCs w:val="24"/>
        </w:rPr>
        <w:t xml:space="preserve">В случае наступления обстоятельств, препятствующих выплате пенсии за выслугу лет, предусмотренных </w:t>
      </w:r>
      <w:hyperlink w:anchor="P72" w:history="1">
        <w:r w:rsidR="00FB73EE" w:rsidRPr="0049335D">
          <w:rPr>
            <w:rFonts w:ascii="Arial" w:hAnsi="Arial" w:cs="Arial"/>
            <w:color w:val="000000" w:themeColor="text1"/>
            <w:sz w:val="24"/>
            <w:szCs w:val="24"/>
          </w:rPr>
          <w:t>пунктом 2.6</w:t>
        </w:r>
      </w:hyperlink>
      <w:r w:rsidR="00FB73EE" w:rsidRPr="0049335D">
        <w:rPr>
          <w:rFonts w:ascii="Arial" w:hAnsi="Arial" w:cs="Arial"/>
          <w:color w:val="000000" w:themeColor="text1"/>
          <w:sz w:val="24"/>
          <w:szCs w:val="24"/>
        </w:rPr>
        <w:t xml:space="preserve"> настоящего Положения, выплата указанной пенсии прекращаетс</w:t>
      </w:r>
      <w:r w:rsidR="005B3C72" w:rsidRPr="0049335D">
        <w:rPr>
          <w:rFonts w:ascii="Arial" w:hAnsi="Arial" w:cs="Arial"/>
          <w:color w:val="000000" w:themeColor="text1"/>
          <w:sz w:val="24"/>
          <w:szCs w:val="24"/>
        </w:rPr>
        <w:t>я УСЗН</w:t>
      </w:r>
      <w:r w:rsidR="00FB73EE" w:rsidRPr="0049335D">
        <w:rPr>
          <w:rFonts w:ascii="Arial" w:hAnsi="Arial" w:cs="Arial"/>
          <w:color w:val="000000" w:themeColor="text1"/>
          <w:sz w:val="24"/>
          <w:szCs w:val="24"/>
        </w:rPr>
        <w:t xml:space="preserve"> с 1-го числа месяца, следующего за месяцем, в котором наступили соответствующие обстоятельства.</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color w:val="000000" w:themeColor="text1"/>
          <w:sz w:val="24"/>
          <w:szCs w:val="24"/>
        </w:rPr>
        <w:t xml:space="preserve">Возобновление выплаты пенсии за выслугу лет производится со дня, следующего за днем увольнения гражданина с указанной в </w:t>
      </w:r>
      <w:hyperlink w:anchor="P72" w:history="1">
        <w:r w:rsidRPr="0049335D">
          <w:rPr>
            <w:rFonts w:ascii="Arial" w:hAnsi="Arial" w:cs="Arial"/>
            <w:color w:val="000000" w:themeColor="text1"/>
            <w:sz w:val="24"/>
            <w:szCs w:val="24"/>
          </w:rPr>
          <w:t>пункте 2.6</w:t>
        </w:r>
      </w:hyperlink>
      <w:r w:rsidRPr="0049335D">
        <w:rPr>
          <w:rFonts w:ascii="Arial" w:hAnsi="Arial" w:cs="Arial"/>
          <w:color w:val="000000" w:themeColor="text1"/>
          <w:sz w:val="24"/>
          <w:szCs w:val="24"/>
        </w:rPr>
        <w:t xml:space="preserve"> настоящего Положения службы или освобождения от указанных в </w:t>
      </w:r>
      <w:hyperlink w:anchor="P72" w:history="1">
        <w:r w:rsidRPr="0049335D">
          <w:rPr>
            <w:rFonts w:ascii="Arial" w:hAnsi="Arial" w:cs="Arial"/>
            <w:color w:val="000000" w:themeColor="text1"/>
            <w:sz w:val="24"/>
            <w:szCs w:val="24"/>
          </w:rPr>
          <w:t>пункте 2.6</w:t>
        </w:r>
      </w:hyperlink>
      <w:r w:rsidRPr="0049335D">
        <w:rPr>
          <w:rFonts w:ascii="Arial" w:hAnsi="Arial" w:cs="Arial"/>
          <w:color w:val="000000" w:themeColor="text1"/>
          <w:sz w:val="24"/>
          <w:szCs w:val="24"/>
        </w:rPr>
        <w:t xml:space="preserve"> настоящего Положения должностей, при обращении гражданина</w:t>
      </w:r>
      <w:r w:rsidRPr="0049335D">
        <w:rPr>
          <w:rFonts w:ascii="Arial" w:hAnsi="Arial" w:cs="Arial"/>
          <w:sz w:val="24"/>
          <w:szCs w:val="24"/>
        </w:rPr>
        <w:t xml:space="preserve"> с заявлением о возобновлении выплаты пенсии за выслугу лет с приложением следующих документов, дающих право на возобновление выплаты пенсии за выслугу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справки о размере страховой пенсии из Управления Пенсионного фонда Российской Федерации;</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xml:space="preserve">- приказа (распоряжения) об освобождении от должности государственной </w:t>
      </w:r>
      <w:r w:rsidRPr="0049335D">
        <w:rPr>
          <w:rFonts w:ascii="Arial" w:hAnsi="Arial" w:cs="Arial"/>
          <w:sz w:val="24"/>
          <w:szCs w:val="24"/>
        </w:rPr>
        <w:lastRenderedPageBreak/>
        <w:t>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от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FB73EE" w:rsidRPr="0049335D" w:rsidRDefault="000E4CBA" w:rsidP="00FB73EE">
      <w:pPr>
        <w:pStyle w:val="ConsPlusNormal"/>
        <w:spacing w:before="220"/>
        <w:ind w:firstLine="540"/>
        <w:jc w:val="both"/>
        <w:rPr>
          <w:rFonts w:ascii="Arial" w:hAnsi="Arial" w:cs="Arial"/>
          <w:sz w:val="24"/>
          <w:szCs w:val="24"/>
        </w:rPr>
      </w:pPr>
      <w:r w:rsidRPr="0049335D">
        <w:rPr>
          <w:rFonts w:ascii="Arial" w:hAnsi="Arial" w:cs="Arial"/>
          <w:sz w:val="24"/>
          <w:szCs w:val="24"/>
        </w:rPr>
        <w:t>3.15.</w:t>
      </w:r>
      <w:r w:rsidR="00FB73EE" w:rsidRPr="0049335D">
        <w:rPr>
          <w:rFonts w:ascii="Arial" w:hAnsi="Arial" w:cs="Arial"/>
          <w:sz w:val="24"/>
          <w:szCs w:val="24"/>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УСЗН прекращается. При последующем предоставлении получателем пенсии за выслугу лет в УСЗН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w:t>
      </w:r>
      <w:r w:rsidR="005B3C72" w:rsidRPr="0049335D">
        <w:rPr>
          <w:rFonts w:ascii="Arial" w:hAnsi="Arial" w:cs="Arial"/>
          <w:sz w:val="24"/>
          <w:szCs w:val="24"/>
        </w:rPr>
        <w:t>пенсии за выслугу лет. При этом,</w:t>
      </w:r>
      <w:r w:rsidR="00FB73EE" w:rsidRPr="0049335D">
        <w:rPr>
          <w:rFonts w:ascii="Arial" w:hAnsi="Arial" w:cs="Arial"/>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FB73EE" w:rsidRPr="0049335D" w:rsidRDefault="000E4CBA" w:rsidP="00FB73EE">
      <w:pPr>
        <w:pStyle w:val="ConsPlusNormal"/>
        <w:spacing w:before="220"/>
        <w:ind w:firstLine="540"/>
        <w:jc w:val="both"/>
        <w:rPr>
          <w:rFonts w:ascii="Arial" w:hAnsi="Arial" w:cs="Arial"/>
          <w:sz w:val="24"/>
          <w:szCs w:val="24"/>
        </w:rPr>
      </w:pPr>
      <w:r w:rsidRPr="0049335D">
        <w:rPr>
          <w:rFonts w:ascii="Arial" w:hAnsi="Arial" w:cs="Arial"/>
          <w:sz w:val="24"/>
          <w:szCs w:val="24"/>
        </w:rPr>
        <w:t>3.16.</w:t>
      </w:r>
      <w:r w:rsidR="00FB73EE" w:rsidRPr="0049335D">
        <w:rPr>
          <w:rFonts w:ascii="Arial" w:hAnsi="Arial" w:cs="Arial"/>
          <w:sz w:val="24"/>
          <w:szCs w:val="24"/>
        </w:rPr>
        <w:t xml:space="preserve">Основаниями для прекращения выплаты пенсии за выслугу лет, помимо оснований, указанных в </w:t>
      </w:r>
      <w:hyperlink w:anchor="P72" w:history="1">
        <w:r w:rsidR="00FB73EE" w:rsidRPr="0049335D">
          <w:rPr>
            <w:rFonts w:ascii="Arial" w:hAnsi="Arial" w:cs="Arial"/>
            <w:sz w:val="24"/>
            <w:szCs w:val="24"/>
          </w:rPr>
          <w:t>пунктах 2.6</w:t>
        </w:r>
      </w:hyperlink>
      <w:r w:rsidR="00FB73EE" w:rsidRPr="0049335D">
        <w:rPr>
          <w:rFonts w:ascii="Arial" w:hAnsi="Arial" w:cs="Arial"/>
          <w:sz w:val="24"/>
          <w:szCs w:val="24"/>
        </w:rPr>
        <w:t xml:space="preserve">, </w:t>
      </w:r>
      <w:hyperlink w:anchor="P129" w:history="1">
        <w:r w:rsidRPr="0049335D">
          <w:rPr>
            <w:rFonts w:ascii="Arial" w:hAnsi="Arial" w:cs="Arial"/>
            <w:sz w:val="24"/>
            <w:szCs w:val="24"/>
          </w:rPr>
          <w:t>3.14</w:t>
        </w:r>
      </w:hyperlink>
      <w:r w:rsidR="00FB73EE" w:rsidRPr="0049335D">
        <w:rPr>
          <w:rFonts w:ascii="Arial" w:hAnsi="Arial" w:cs="Arial"/>
          <w:sz w:val="24"/>
          <w:szCs w:val="24"/>
        </w:rPr>
        <w:t xml:space="preserve">, </w:t>
      </w:r>
      <w:hyperlink w:anchor="P133" w:history="1">
        <w:r w:rsidRPr="0049335D">
          <w:rPr>
            <w:rFonts w:ascii="Arial" w:hAnsi="Arial" w:cs="Arial"/>
            <w:sz w:val="24"/>
            <w:szCs w:val="24"/>
          </w:rPr>
          <w:t>3.15</w:t>
        </w:r>
      </w:hyperlink>
      <w:r w:rsidR="00FB73EE" w:rsidRPr="0049335D">
        <w:rPr>
          <w:rFonts w:ascii="Arial" w:hAnsi="Arial" w:cs="Arial"/>
          <w:sz w:val="24"/>
          <w:szCs w:val="24"/>
        </w:rPr>
        <w:t xml:space="preserve"> настоящего Положения, являются:</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поступление от получателя пенсии за выслугу лет заявления об отказе в получении пенсии за выслугу лет, прекращение выплаты пенсии по инвалидности;</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 смерть получателя пенсии за выслугу лет.</w:t>
      </w:r>
    </w:p>
    <w:p w:rsidR="00FB73EE" w:rsidRPr="0049335D" w:rsidRDefault="00FB73EE" w:rsidP="00FB73EE">
      <w:pPr>
        <w:pStyle w:val="ConsPlusNormal"/>
        <w:spacing w:before="220"/>
        <w:ind w:firstLine="540"/>
        <w:jc w:val="both"/>
        <w:rPr>
          <w:rFonts w:ascii="Arial" w:hAnsi="Arial" w:cs="Arial"/>
          <w:sz w:val="24"/>
          <w:szCs w:val="24"/>
        </w:rPr>
      </w:pPr>
      <w:r w:rsidRPr="0049335D">
        <w:rPr>
          <w:rFonts w:ascii="Arial"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FB73EE" w:rsidRPr="0049335D" w:rsidRDefault="00FB73EE" w:rsidP="005B3C72">
      <w:pPr>
        <w:pStyle w:val="ConsPlusNormal"/>
        <w:spacing w:before="220"/>
        <w:ind w:firstLine="540"/>
        <w:jc w:val="both"/>
        <w:rPr>
          <w:rFonts w:ascii="Arial" w:hAnsi="Arial" w:cs="Arial"/>
          <w:sz w:val="24"/>
          <w:szCs w:val="24"/>
        </w:rPr>
      </w:pPr>
      <w:r w:rsidRPr="0049335D">
        <w:rPr>
          <w:rFonts w:ascii="Arial" w:hAnsi="Arial" w:cs="Arial"/>
          <w:sz w:val="24"/>
          <w:szCs w:val="24"/>
        </w:rPr>
        <w:t>Возобновление, а также прекращение выплаты пенсии за выслугу лет производится на основании приказа начальника УСЗН, издаваемого в течение десяти рабочих дней со дня наступления соответствующих обстоятельств (за исключением смерти получателя пенсии за выслугу лет). В случае смерти получателя прекращение выплаты пенсии за выслугу лет производится на основании приказа начальника УСЗН, издаваемого в течение десяти рабочих дней со дня поступления в У</w:t>
      </w:r>
      <w:r w:rsidR="005B3C72" w:rsidRPr="0049335D">
        <w:rPr>
          <w:rFonts w:ascii="Arial" w:hAnsi="Arial" w:cs="Arial"/>
          <w:sz w:val="24"/>
          <w:szCs w:val="24"/>
        </w:rPr>
        <w:t>СЗН соответствующей информации.</w:t>
      </w:r>
    </w:p>
    <w:p w:rsidR="00FB73EE" w:rsidRPr="0049335D" w:rsidRDefault="00FB73EE" w:rsidP="00FB73EE">
      <w:pPr>
        <w:autoSpaceDE w:val="0"/>
        <w:autoSpaceDN w:val="0"/>
        <w:adjustRightInd w:val="0"/>
        <w:ind w:firstLine="709"/>
        <w:jc w:val="both"/>
        <w:rPr>
          <w:rFonts w:ascii="Arial" w:hAnsi="Arial" w:cs="Arial"/>
          <w:sz w:val="24"/>
          <w:szCs w:val="24"/>
        </w:rPr>
      </w:pPr>
      <w:r w:rsidRPr="0049335D">
        <w:rPr>
          <w:rFonts w:ascii="Arial" w:hAnsi="Arial" w:cs="Arial"/>
          <w:sz w:val="24"/>
          <w:szCs w:val="24"/>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УСЗН.</w:t>
      </w:r>
    </w:p>
    <w:p w:rsidR="00FB73EE" w:rsidRPr="0049335D" w:rsidRDefault="00FB73EE" w:rsidP="00FB73EE">
      <w:pPr>
        <w:autoSpaceDE w:val="0"/>
        <w:autoSpaceDN w:val="0"/>
        <w:adjustRightInd w:val="0"/>
        <w:ind w:firstLine="709"/>
        <w:jc w:val="both"/>
        <w:rPr>
          <w:rFonts w:ascii="Arial" w:hAnsi="Arial" w:cs="Arial"/>
          <w:sz w:val="24"/>
          <w:szCs w:val="24"/>
        </w:rPr>
      </w:pPr>
    </w:p>
    <w:p w:rsidR="00A50C24" w:rsidRPr="0049335D" w:rsidRDefault="00A50C24" w:rsidP="00A50C24">
      <w:pPr>
        <w:ind w:firstLine="540"/>
        <w:jc w:val="both"/>
        <w:rPr>
          <w:rFonts w:ascii="Arial" w:hAnsi="Arial" w:cs="Arial"/>
          <w:sz w:val="24"/>
          <w:szCs w:val="24"/>
        </w:rPr>
      </w:pPr>
    </w:p>
    <w:p w:rsidR="00A50C24" w:rsidRPr="0049335D" w:rsidRDefault="00FB73EE" w:rsidP="00A50C24">
      <w:pPr>
        <w:jc w:val="center"/>
        <w:rPr>
          <w:rFonts w:ascii="Arial" w:hAnsi="Arial" w:cs="Arial"/>
          <w:sz w:val="24"/>
          <w:szCs w:val="24"/>
        </w:rPr>
      </w:pPr>
      <w:r w:rsidRPr="0049335D">
        <w:rPr>
          <w:rFonts w:ascii="Arial" w:hAnsi="Arial" w:cs="Arial"/>
          <w:sz w:val="24"/>
          <w:szCs w:val="24"/>
        </w:rPr>
        <w:t>4</w:t>
      </w:r>
      <w:r w:rsidR="00A50C24" w:rsidRPr="0049335D">
        <w:rPr>
          <w:rFonts w:ascii="Arial" w:hAnsi="Arial" w:cs="Arial"/>
          <w:sz w:val="24"/>
          <w:szCs w:val="24"/>
        </w:rPr>
        <w:t>. РАЗМЕР ПЕНСИИ ЗА ВЫСЛУГУ ЛЕТ</w:t>
      </w:r>
    </w:p>
    <w:p w:rsidR="00A50C24" w:rsidRPr="0049335D" w:rsidRDefault="00A50C24" w:rsidP="00A50C24">
      <w:pPr>
        <w:jc w:val="center"/>
        <w:rPr>
          <w:rFonts w:ascii="Arial" w:hAnsi="Arial" w:cs="Arial"/>
          <w:sz w:val="24"/>
          <w:szCs w:val="24"/>
        </w:rPr>
      </w:pPr>
    </w:p>
    <w:p w:rsidR="00A50C24" w:rsidRPr="0049335D" w:rsidRDefault="00FB73EE" w:rsidP="00A50C24">
      <w:pPr>
        <w:autoSpaceDE w:val="0"/>
        <w:autoSpaceDN w:val="0"/>
        <w:adjustRightInd w:val="0"/>
        <w:ind w:firstLine="709"/>
        <w:jc w:val="both"/>
        <w:rPr>
          <w:rFonts w:ascii="Arial" w:eastAsia="Calibri" w:hAnsi="Arial" w:cs="Arial"/>
          <w:sz w:val="24"/>
          <w:szCs w:val="24"/>
        </w:rPr>
      </w:pPr>
      <w:r w:rsidRPr="0049335D">
        <w:rPr>
          <w:rFonts w:ascii="Arial" w:hAnsi="Arial" w:cs="Arial"/>
          <w:sz w:val="24"/>
          <w:szCs w:val="24"/>
        </w:rPr>
        <w:t>4</w:t>
      </w:r>
      <w:r w:rsidR="00A50C24" w:rsidRPr="0049335D">
        <w:rPr>
          <w:rFonts w:ascii="Arial" w:hAnsi="Arial" w:cs="Arial"/>
          <w:sz w:val="24"/>
          <w:szCs w:val="24"/>
        </w:rPr>
        <w:t xml:space="preserve">.1. </w:t>
      </w:r>
      <w:r w:rsidR="00A50C24" w:rsidRPr="0049335D">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50C24" w:rsidRPr="0049335D" w:rsidRDefault="00A50C24" w:rsidP="00A50C24">
      <w:pPr>
        <w:autoSpaceDE w:val="0"/>
        <w:autoSpaceDN w:val="0"/>
        <w:adjustRightInd w:val="0"/>
        <w:ind w:firstLine="709"/>
        <w:jc w:val="both"/>
        <w:rPr>
          <w:rFonts w:ascii="Arial" w:eastAsia="Calibri" w:hAnsi="Arial" w:cs="Arial"/>
          <w:sz w:val="24"/>
          <w:szCs w:val="24"/>
        </w:rPr>
      </w:pPr>
      <w:r w:rsidRPr="0049335D">
        <w:rPr>
          <w:rFonts w:ascii="Arial" w:eastAsia="Calibri" w:hAnsi="Arial" w:cs="Arial"/>
          <w:sz w:val="24"/>
          <w:szCs w:val="24"/>
        </w:rPr>
        <w:lastRenderedPageBreak/>
        <w:t>За каждый полный год стажа муниц</w:t>
      </w:r>
      <w:r w:rsidR="009F57CD" w:rsidRPr="0049335D">
        <w:rPr>
          <w:rFonts w:ascii="Arial" w:eastAsia="Calibri" w:hAnsi="Arial" w:cs="Arial"/>
          <w:sz w:val="24"/>
          <w:szCs w:val="24"/>
        </w:rPr>
        <w:t xml:space="preserve">ипальной службы сверх, установленного в соответствии с пунктом 1 статьи 9 Закона Красноярского края от 24.04.2008 №5-1565 стажа </w:t>
      </w:r>
      <w:r w:rsidRPr="0049335D">
        <w:rPr>
          <w:rFonts w:ascii="Arial" w:eastAsia="Calibri" w:hAnsi="Arial" w:cs="Arial"/>
          <w:sz w:val="24"/>
          <w:szCs w:val="24"/>
        </w:rPr>
        <w:t xml:space="preserve"> пенсия за выслугу лет увеличивается на 3 процента среднемесячного заработка. </w:t>
      </w:r>
    </w:p>
    <w:p w:rsidR="00A50C24" w:rsidRPr="0049335D" w:rsidRDefault="00A50C24" w:rsidP="00A50C24">
      <w:pPr>
        <w:autoSpaceDE w:val="0"/>
        <w:autoSpaceDN w:val="0"/>
        <w:adjustRightInd w:val="0"/>
        <w:ind w:firstLine="709"/>
        <w:jc w:val="both"/>
        <w:rPr>
          <w:rFonts w:ascii="Arial" w:eastAsia="Calibri" w:hAnsi="Arial" w:cs="Arial"/>
          <w:sz w:val="24"/>
          <w:szCs w:val="24"/>
        </w:rPr>
      </w:pPr>
      <w:r w:rsidRPr="0049335D">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49335D" w:rsidRDefault="00FB73EE" w:rsidP="00A50C24">
      <w:pPr>
        <w:autoSpaceDE w:val="0"/>
        <w:autoSpaceDN w:val="0"/>
        <w:adjustRightInd w:val="0"/>
        <w:ind w:firstLine="709"/>
        <w:jc w:val="both"/>
        <w:rPr>
          <w:rFonts w:ascii="Arial" w:eastAsia="Calibri" w:hAnsi="Arial" w:cs="Arial"/>
          <w:sz w:val="24"/>
          <w:szCs w:val="24"/>
        </w:rPr>
      </w:pPr>
      <w:r w:rsidRPr="0049335D">
        <w:rPr>
          <w:rFonts w:ascii="Arial" w:eastAsia="Calibri" w:hAnsi="Arial" w:cs="Arial"/>
          <w:sz w:val="24"/>
          <w:szCs w:val="24"/>
        </w:rPr>
        <w:t>4</w:t>
      </w:r>
      <w:r w:rsidR="00A50C24" w:rsidRPr="0049335D">
        <w:rPr>
          <w:rFonts w:ascii="Arial" w:eastAsia="Calibri" w:hAnsi="Arial" w:cs="Arial"/>
          <w:sz w:val="24"/>
          <w:szCs w:val="24"/>
        </w:rPr>
        <w:t xml:space="preserve">.2.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60" w:history="1">
        <w:r w:rsidR="00A50C24" w:rsidRPr="0049335D">
          <w:rPr>
            <w:rFonts w:ascii="Arial" w:eastAsia="Calibri" w:hAnsi="Arial" w:cs="Arial"/>
            <w:sz w:val="24"/>
            <w:szCs w:val="24"/>
          </w:rPr>
          <w:t>законом</w:t>
        </w:r>
      </w:hyperlink>
      <w:r w:rsidR="00A50C24" w:rsidRPr="0049335D">
        <w:rPr>
          <w:rFonts w:ascii="Arial" w:eastAsia="Calibri" w:hAnsi="Arial" w:cs="Arial"/>
          <w:sz w:val="24"/>
          <w:szCs w:val="24"/>
        </w:rPr>
        <w:t xml:space="preserve"> от 28 декабря 2013 года </w:t>
      </w:r>
      <w:r w:rsidR="00A50C24" w:rsidRPr="0049335D">
        <w:rPr>
          <w:rFonts w:ascii="Arial" w:eastAsia="Calibri" w:hAnsi="Arial" w:cs="Arial"/>
          <w:sz w:val="24"/>
          <w:szCs w:val="24"/>
        </w:rPr>
        <w:br/>
        <w:t>№ 400-ФЗ «О страховых пенсиях».</w:t>
      </w:r>
    </w:p>
    <w:p w:rsidR="00A50C24" w:rsidRPr="0049335D" w:rsidRDefault="00FB73EE" w:rsidP="00A50C24">
      <w:pPr>
        <w:autoSpaceDE w:val="0"/>
        <w:autoSpaceDN w:val="0"/>
        <w:adjustRightInd w:val="0"/>
        <w:ind w:firstLine="709"/>
        <w:jc w:val="both"/>
        <w:rPr>
          <w:rFonts w:ascii="Arial" w:eastAsia="Calibri" w:hAnsi="Arial" w:cs="Arial"/>
          <w:sz w:val="24"/>
          <w:szCs w:val="24"/>
        </w:rPr>
      </w:pPr>
      <w:r w:rsidRPr="0049335D">
        <w:rPr>
          <w:rFonts w:ascii="Arial" w:hAnsi="Arial" w:cs="Arial"/>
          <w:sz w:val="24"/>
          <w:szCs w:val="24"/>
        </w:rPr>
        <w:t>4</w:t>
      </w:r>
      <w:r w:rsidR="00A50C24" w:rsidRPr="0049335D">
        <w:rPr>
          <w:rFonts w:ascii="Arial" w:hAnsi="Arial" w:cs="Arial"/>
          <w:sz w:val="24"/>
          <w:szCs w:val="24"/>
        </w:rPr>
        <w:t xml:space="preserve">.3. </w:t>
      </w:r>
      <w:r w:rsidR="00A50C24" w:rsidRPr="0049335D">
        <w:rPr>
          <w:rFonts w:ascii="Arial" w:eastAsia="Calibri" w:hAnsi="Arial" w:cs="Arial"/>
          <w:sz w:val="24"/>
          <w:szCs w:val="24"/>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49335D" w:rsidRDefault="00FB73EE" w:rsidP="00A50C24">
      <w:pPr>
        <w:autoSpaceDE w:val="0"/>
        <w:autoSpaceDN w:val="0"/>
        <w:adjustRightInd w:val="0"/>
        <w:ind w:firstLine="709"/>
        <w:jc w:val="both"/>
        <w:rPr>
          <w:rFonts w:ascii="Arial" w:eastAsia="Calibri" w:hAnsi="Arial" w:cs="Arial"/>
          <w:sz w:val="24"/>
          <w:szCs w:val="24"/>
        </w:rPr>
      </w:pPr>
      <w:r w:rsidRPr="0049335D">
        <w:rPr>
          <w:rFonts w:ascii="Arial" w:hAnsi="Arial" w:cs="Arial"/>
          <w:sz w:val="24"/>
          <w:szCs w:val="24"/>
        </w:rPr>
        <w:t>4</w:t>
      </w:r>
      <w:r w:rsidR="00A50C24" w:rsidRPr="0049335D">
        <w:rPr>
          <w:rFonts w:ascii="Arial" w:hAnsi="Arial" w:cs="Arial"/>
          <w:sz w:val="24"/>
          <w:szCs w:val="24"/>
        </w:rPr>
        <w:t xml:space="preserve">.4. </w:t>
      </w:r>
      <w:r w:rsidR="00A50C24" w:rsidRPr="0049335D">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50C24" w:rsidRPr="0049335D" w:rsidRDefault="00FB73EE" w:rsidP="00A50C24">
      <w:pPr>
        <w:autoSpaceDE w:val="0"/>
        <w:autoSpaceDN w:val="0"/>
        <w:adjustRightInd w:val="0"/>
        <w:ind w:firstLine="709"/>
        <w:jc w:val="both"/>
        <w:rPr>
          <w:rFonts w:ascii="Arial" w:eastAsia="Calibri" w:hAnsi="Arial" w:cs="Arial"/>
          <w:sz w:val="24"/>
          <w:szCs w:val="24"/>
        </w:rPr>
      </w:pPr>
      <w:r w:rsidRPr="0049335D">
        <w:rPr>
          <w:rFonts w:ascii="Arial" w:hAnsi="Arial" w:cs="Arial"/>
          <w:sz w:val="24"/>
          <w:szCs w:val="24"/>
        </w:rPr>
        <w:t>4</w:t>
      </w:r>
      <w:r w:rsidR="00A50C24" w:rsidRPr="0049335D">
        <w:rPr>
          <w:rFonts w:ascii="Arial" w:hAnsi="Arial" w:cs="Arial"/>
          <w:sz w:val="24"/>
          <w:szCs w:val="24"/>
        </w:rPr>
        <w:t xml:space="preserve">.5. </w:t>
      </w:r>
      <w:r w:rsidR="00A50C24" w:rsidRPr="0049335D">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61" w:history="1">
        <w:r w:rsidR="00A50C24" w:rsidRPr="0049335D">
          <w:rPr>
            <w:rFonts w:ascii="Arial" w:eastAsia="Calibri" w:hAnsi="Arial" w:cs="Arial"/>
            <w:sz w:val="24"/>
            <w:szCs w:val="24"/>
          </w:rPr>
          <w:t>частью 1 статьи 8</w:t>
        </w:r>
      </w:hyperlink>
      <w:r w:rsidR="00A50C24" w:rsidRPr="0049335D">
        <w:rPr>
          <w:rFonts w:ascii="Arial" w:eastAsia="Calibri" w:hAnsi="Arial" w:cs="Arial"/>
          <w:sz w:val="24"/>
          <w:szCs w:val="24"/>
        </w:rPr>
        <w:t xml:space="preserve"> и </w:t>
      </w:r>
      <w:hyperlink r:id="rId62" w:history="1">
        <w:r w:rsidR="00A50C24" w:rsidRPr="0049335D">
          <w:rPr>
            <w:rFonts w:ascii="Arial" w:eastAsia="Calibri" w:hAnsi="Arial" w:cs="Arial"/>
            <w:sz w:val="24"/>
            <w:szCs w:val="24"/>
          </w:rPr>
          <w:t>статьями 30</w:t>
        </w:r>
      </w:hyperlink>
      <w:r w:rsidR="00A50C24" w:rsidRPr="0049335D">
        <w:rPr>
          <w:rFonts w:ascii="Arial" w:eastAsia="Calibri" w:hAnsi="Arial" w:cs="Arial"/>
          <w:sz w:val="24"/>
          <w:szCs w:val="24"/>
        </w:rPr>
        <w:t xml:space="preserve"> - </w:t>
      </w:r>
      <w:hyperlink r:id="rId63" w:history="1">
        <w:r w:rsidR="00A50C24" w:rsidRPr="0049335D">
          <w:rPr>
            <w:rFonts w:ascii="Arial" w:eastAsia="Calibri" w:hAnsi="Arial" w:cs="Arial"/>
            <w:sz w:val="24"/>
            <w:szCs w:val="24"/>
          </w:rPr>
          <w:t>33</w:t>
        </w:r>
      </w:hyperlink>
      <w:r w:rsidR="00A50C24" w:rsidRPr="0049335D">
        <w:rPr>
          <w:rFonts w:ascii="Arial" w:eastAsia="Calibri" w:hAnsi="Arial" w:cs="Arial"/>
          <w:sz w:val="24"/>
          <w:szCs w:val="24"/>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64" w:history="1">
        <w:r w:rsidR="00A50C24" w:rsidRPr="0049335D">
          <w:rPr>
            <w:rFonts w:ascii="Arial" w:eastAsia="Calibri" w:hAnsi="Arial" w:cs="Arial"/>
            <w:sz w:val="24"/>
            <w:szCs w:val="24"/>
          </w:rPr>
          <w:t>законом</w:t>
        </w:r>
      </w:hyperlink>
      <w:r w:rsidR="00A50C24" w:rsidRPr="0049335D">
        <w:rPr>
          <w:rFonts w:ascii="Arial" w:eastAsia="Calibri" w:hAnsi="Arial" w:cs="Arial"/>
          <w:sz w:val="24"/>
          <w:szCs w:val="24"/>
        </w:rPr>
        <w:t xml:space="preserve"> от 17 декабря 2001 года № 173-ФЗ «О трудовых пенсиях в Российской Федерации»).</w:t>
      </w:r>
    </w:p>
    <w:p w:rsidR="00E8011E" w:rsidRPr="0049335D" w:rsidRDefault="00FB73EE"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Calibri" w:hAnsi="Arial" w:cs="Arial"/>
          <w:sz w:val="24"/>
          <w:szCs w:val="24"/>
        </w:rPr>
        <w:t>4</w:t>
      </w:r>
      <w:r w:rsidR="00A610C8" w:rsidRPr="0049335D">
        <w:rPr>
          <w:rFonts w:ascii="Arial" w:eastAsia="Calibri" w:hAnsi="Arial" w:cs="Arial"/>
          <w:sz w:val="24"/>
          <w:szCs w:val="24"/>
        </w:rPr>
        <w:t xml:space="preserve">.6. </w:t>
      </w:r>
      <w:r w:rsidR="00E8011E" w:rsidRPr="0049335D">
        <w:rPr>
          <w:rFonts w:ascii="Arial" w:eastAsiaTheme="minorHAnsi" w:hAnsi="Arial" w:cs="Arial"/>
          <w:sz w:val="24"/>
          <w:szCs w:val="24"/>
          <w:lang w:eastAsia="en-US"/>
        </w:rPr>
        <w:t xml:space="preserve"> </w:t>
      </w:r>
      <w:r w:rsidR="000F430B" w:rsidRPr="0049335D">
        <w:rPr>
          <w:rFonts w:ascii="Arial" w:eastAsiaTheme="minorHAnsi" w:hAnsi="Arial" w:cs="Arial"/>
          <w:sz w:val="24"/>
          <w:szCs w:val="24"/>
          <w:lang w:eastAsia="en-US"/>
        </w:rPr>
        <w:t>Д</w:t>
      </w:r>
      <w:r w:rsidR="00E8011E" w:rsidRPr="0049335D">
        <w:rPr>
          <w:rFonts w:ascii="Arial" w:eastAsiaTheme="minorHAnsi" w:hAnsi="Arial" w:cs="Arial"/>
          <w:sz w:val="24"/>
          <w:szCs w:val="24"/>
          <w:lang w:eastAsia="en-US"/>
        </w:rPr>
        <w:t>ля определения среднемесячного заработка учитывается денежное содержание муниципальных служащих, состоящее из следующих выплат:</w:t>
      </w:r>
    </w:p>
    <w:p w:rsidR="00E8011E" w:rsidRPr="0049335D" w:rsidRDefault="00E8011E"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а) месячный оклад муниципального служащего в соответствии с замещаемой им должностью муниципальной службы (далее - должностной оклад);</w:t>
      </w:r>
    </w:p>
    <w:p w:rsidR="00E8011E" w:rsidRPr="0049335D" w:rsidRDefault="00E8011E"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 xml:space="preserve">б) </w:t>
      </w:r>
      <w:r w:rsidR="000F430B" w:rsidRPr="0049335D">
        <w:rPr>
          <w:rFonts w:ascii="Arial" w:eastAsiaTheme="minorHAnsi" w:hAnsi="Arial" w:cs="Arial"/>
          <w:sz w:val="24"/>
          <w:szCs w:val="24"/>
          <w:lang w:eastAsia="en-US"/>
        </w:rPr>
        <w:t>ежемесячная надбавка за классный чин;</w:t>
      </w:r>
    </w:p>
    <w:p w:rsidR="00E8011E" w:rsidRPr="0049335D" w:rsidRDefault="00E8011E"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в) ежемесячная надбавка к должностному окладу за выслугу лет на муниципальной службе;</w:t>
      </w:r>
    </w:p>
    <w:p w:rsidR="00E8011E" w:rsidRPr="0049335D" w:rsidRDefault="00E8011E"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lastRenderedPageBreak/>
        <w:t>г) ежемесячная надбавка к должностному окладу за особые условия муниципальной службы;</w:t>
      </w:r>
    </w:p>
    <w:p w:rsidR="00E8011E" w:rsidRPr="0049335D" w:rsidRDefault="00E8011E"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д) ежемесячная процентная надбавка к должностному окладу за работу со сведениями, составляющими государственную тайну;</w:t>
      </w:r>
    </w:p>
    <w:p w:rsidR="00E8011E" w:rsidRPr="0049335D" w:rsidRDefault="00E8011E"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е) ежемесячное денежное поощрение;</w:t>
      </w:r>
    </w:p>
    <w:p w:rsidR="00E8011E" w:rsidRPr="0049335D" w:rsidRDefault="009F57CD"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ж) премии</w:t>
      </w:r>
      <w:r w:rsidR="00E8011E" w:rsidRPr="0049335D">
        <w:rPr>
          <w:rFonts w:ascii="Arial" w:eastAsiaTheme="minorHAnsi" w:hAnsi="Arial" w:cs="Arial"/>
          <w:sz w:val="24"/>
          <w:szCs w:val="24"/>
          <w:lang w:eastAsia="en-US"/>
        </w:rPr>
        <w:t>;</w:t>
      </w:r>
    </w:p>
    <w:p w:rsidR="000F430B" w:rsidRPr="0049335D" w:rsidRDefault="005B3C72"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 xml:space="preserve">з) </w:t>
      </w:r>
      <w:r w:rsidR="00E8011E" w:rsidRPr="0049335D">
        <w:rPr>
          <w:rFonts w:ascii="Arial" w:eastAsiaTheme="minorHAnsi" w:hAnsi="Arial" w:cs="Arial"/>
          <w:sz w:val="24"/>
          <w:szCs w:val="24"/>
          <w:lang w:eastAsia="en-US"/>
        </w:rPr>
        <w:t>единовременная выплата при предоставлении еже</w:t>
      </w:r>
      <w:r w:rsidR="000F430B" w:rsidRPr="0049335D">
        <w:rPr>
          <w:rFonts w:ascii="Arial" w:eastAsiaTheme="minorHAnsi" w:hAnsi="Arial" w:cs="Arial"/>
          <w:sz w:val="24"/>
          <w:szCs w:val="24"/>
          <w:lang w:eastAsia="en-US"/>
        </w:rPr>
        <w:t>годного оплачиваемого отпуска;</w:t>
      </w:r>
    </w:p>
    <w:p w:rsidR="00E8011E" w:rsidRPr="0049335D" w:rsidRDefault="005B3C72"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и</w:t>
      </w:r>
      <w:r w:rsidR="000F430B" w:rsidRPr="0049335D">
        <w:rPr>
          <w:rFonts w:ascii="Arial" w:eastAsiaTheme="minorHAnsi" w:hAnsi="Arial" w:cs="Arial"/>
          <w:sz w:val="24"/>
          <w:szCs w:val="24"/>
          <w:lang w:eastAsia="en-US"/>
        </w:rPr>
        <w:t>)</w:t>
      </w:r>
      <w:r w:rsidRPr="0049335D">
        <w:rPr>
          <w:rFonts w:ascii="Arial" w:eastAsiaTheme="minorHAnsi" w:hAnsi="Arial" w:cs="Arial"/>
          <w:sz w:val="24"/>
          <w:szCs w:val="24"/>
          <w:lang w:eastAsia="en-US"/>
        </w:rPr>
        <w:t xml:space="preserve"> </w:t>
      </w:r>
      <w:r w:rsidR="000F430B" w:rsidRPr="0049335D">
        <w:rPr>
          <w:rFonts w:ascii="Arial" w:eastAsiaTheme="minorHAnsi" w:hAnsi="Arial" w:cs="Arial"/>
          <w:sz w:val="24"/>
          <w:szCs w:val="24"/>
          <w:lang w:eastAsia="en-US"/>
        </w:rPr>
        <w:t>материальная помощь.</w:t>
      </w:r>
    </w:p>
    <w:p w:rsidR="000F430B" w:rsidRPr="0049335D" w:rsidRDefault="000F430B" w:rsidP="00E8011E">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районный коэффициент и надбавки).</w:t>
      </w:r>
    </w:p>
    <w:p w:rsidR="00D34C65" w:rsidRPr="0049335D" w:rsidRDefault="00FB73EE" w:rsidP="006D287F">
      <w:pPr>
        <w:autoSpaceDE w:val="0"/>
        <w:autoSpaceDN w:val="0"/>
        <w:adjustRightInd w:val="0"/>
        <w:ind w:firstLine="540"/>
        <w:jc w:val="both"/>
        <w:rPr>
          <w:rFonts w:ascii="Arial" w:eastAsiaTheme="minorHAnsi" w:hAnsi="Arial" w:cs="Arial"/>
          <w:iCs/>
          <w:sz w:val="24"/>
          <w:szCs w:val="24"/>
          <w:lang w:eastAsia="en-US"/>
        </w:rPr>
      </w:pPr>
      <w:r w:rsidRPr="0049335D">
        <w:rPr>
          <w:rFonts w:ascii="Arial" w:eastAsiaTheme="minorHAnsi" w:hAnsi="Arial" w:cs="Arial"/>
          <w:iCs/>
          <w:sz w:val="24"/>
          <w:szCs w:val="24"/>
          <w:lang w:eastAsia="en-US"/>
        </w:rPr>
        <w:t>4</w:t>
      </w:r>
      <w:r w:rsidR="00D34C65" w:rsidRPr="0049335D">
        <w:rPr>
          <w:rFonts w:ascii="Arial" w:eastAsiaTheme="minorHAnsi" w:hAnsi="Arial" w:cs="Arial"/>
          <w:iCs/>
          <w:sz w:val="24"/>
          <w:szCs w:val="24"/>
          <w:lang w:eastAsia="en-US"/>
        </w:rPr>
        <w:t>.7.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6D287F" w:rsidRPr="0049335D" w:rsidRDefault="00FB73EE" w:rsidP="006D287F">
      <w:pPr>
        <w:autoSpaceDE w:val="0"/>
        <w:autoSpaceDN w:val="0"/>
        <w:adjustRightInd w:val="0"/>
        <w:ind w:firstLine="540"/>
        <w:jc w:val="both"/>
        <w:rPr>
          <w:rFonts w:ascii="Arial" w:eastAsiaTheme="minorHAnsi" w:hAnsi="Arial" w:cs="Arial"/>
          <w:iCs/>
          <w:sz w:val="24"/>
          <w:szCs w:val="24"/>
          <w:lang w:eastAsia="en-US"/>
        </w:rPr>
      </w:pPr>
      <w:r w:rsidRPr="0049335D">
        <w:rPr>
          <w:rFonts w:ascii="Arial" w:eastAsiaTheme="minorHAnsi" w:hAnsi="Arial" w:cs="Arial"/>
          <w:iCs/>
          <w:sz w:val="24"/>
          <w:szCs w:val="24"/>
          <w:lang w:eastAsia="en-US"/>
        </w:rPr>
        <w:t>4</w:t>
      </w:r>
      <w:r w:rsidR="00D34C65" w:rsidRPr="0049335D">
        <w:rPr>
          <w:rFonts w:ascii="Arial" w:eastAsiaTheme="minorHAnsi" w:hAnsi="Arial" w:cs="Arial"/>
          <w:iCs/>
          <w:sz w:val="24"/>
          <w:szCs w:val="24"/>
          <w:lang w:eastAsia="en-US"/>
        </w:rPr>
        <w:t xml:space="preserve">.8. </w:t>
      </w:r>
      <w:r w:rsidR="006D287F" w:rsidRPr="0049335D">
        <w:rPr>
          <w:rFonts w:ascii="Arial" w:eastAsiaTheme="minorHAnsi" w:hAnsi="Arial" w:cs="Arial"/>
          <w:iCs/>
          <w:sz w:val="24"/>
          <w:szCs w:val="24"/>
          <w:lang w:eastAsia="en-US"/>
        </w:rPr>
        <w:t>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D34C65" w:rsidRPr="0049335D" w:rsidRDefault="00FB73EE" w:rsidP="004829B8">
      <w:pPr>
        <w:autoSpaceDE w:val="0"/>
        <w:autoSpaceDN w:val="0"/>
        <w:adjustRightInd w:val="0"/>
        <w:ind w:firstLine="54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4</w:t>
      </w:r>
      <w:r w:rsidR="00D34C65" w:rsidRPr="0049335D">
        <w:rPr>
          <w:rFonts w:ascii="Arial" w:eastAsiaTheme="minorHAnsi" w:hAnsi="Arial" w:cs="Arial"/>
          <w:sz w:val="24"/>
          <w:szCs w:val="24"/>
          <w:lang w:eastAsia="en-US"/>
        </w:rPr>
        <w:t>.9. Размер среднемесячного заработка при отсутствии в расчетном</w:t>
      </w:r>
    </w:p>
    <w:p w:rsidR="00D34C65" w:rsidRPr="0049335D" w:rsidRDefault="00D34C65" w:rsidP="004829B8">
      <w:pPr>
        <w:autoSpaceDE w:val="0"/>
        <w:autoSpaceDN w:val="0"/>
        <w:adjustRightInd w:val="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периоде исключаемых из</w:t>
      </w:r>
      <w:r w:rsidR="005B3C72" w:rsidRPr="0049335D">
        <w:rPr>
          <w:rFonts w:ascii="Arial" w:eastAsiaTheme="minorHAnsi" w:hAnsi="Arial" w:cs="Arial"/>
          <w:sz w:val="24"/>
          <w:szCs w:val="24"/>
          <w:lang w:eastAsia="en-US"/>
        </w:rPr>
        <w:t xml:space="preserve"> него в соответствии с пунктом 4</w:t>
      </w:r>
      <w:r w:rsidRPr="0049335D">
        <w:rPr>
          <w:rFonts w:ascii="Arial" w:eastAsiaTheme="minorHAnsi" w:hAnsi="Arial" w:cs="Arial"/>
          <w:sz w:val="24"/>
          <w:szCs w:val="24"/>
          <w:lang w:eastAsia="en-US"/>
        </w:rPr>
        <w:t>.8 Положения</w:t>
      </w:r>
    </w:p>
    <w:p w:rsidR="00D34C65" w:rsidRPr="0049335D" w:rsidRDefault="00D34C65" w:rsidP="004829B8">
      <w:pPr>
        <w:autoSpaceDE w:val="0"/>
        <w:autoSpaceDN w:val="0"/>
        <w:adjustRightInd w:val="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времени нахождения муниципального служащего в соответствующих</w:t>
      </w:r>
    </w:p>
    <w:p w:rsidR="00D34C65" w:rsidRPr="0049335D" w:rsidRDefault="00D34C65" w:rsidP="004829B8">
      <w:pPr>
        <w:autoSpaceDE w:val="0"/>
        <w:autoSpaceDN w:val="0"/>
        <w:adjustRightInd w:val="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отпусках и периода временной нетрудоспособности определяется путем</w:t>
      </w:r>
    </w:p>
    <w:p w:rsidR="00D34C65" w:rsidRPr="0049335D" w:rsidRDefault="00D34C65" w:rsidP="004829B8">
      <w:pPr>
        <w:autoSpaceDE w:val="0"/>
        <w:autoSpaceDN w:val="0"/>
        <w:adjustRightInd w:val="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деления общей суммы полученного в расчетном периоде денежного</w:t>
      </w:r>
    </w:p>
    <w:p w:rsidR="00D34C65" w:rsidRPr="0049335D" w:rsidRDefault="00D34C65" w:rsidP="004829B8">
      <w:pPr>
        <w:autoSpaceDE w:val="0"/>
        <w:autoSpaceDN w:val="0"/>
        <w:adjustRightInd w:val="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содержания на 12.</w:t>
      </w:r>
    </w:p>
    <w:p w:rsidR="00D34C65" w:rsidRPr="0049335D" w:rsidRDefault="00FB73EE" w:rsidP="00D34C65">
      <w:pPr>
        <w:autoSpaceDE w:val="0"/>
        <w:autoSpaceDN w:val="0"/>
        <w:adjustRightInd w:val="0"/>
        <w:ind w:firstLine="708"/>
        <w:rPr>
          <w:rFonts w:ascii="Arial" w:eastAsiaTheme="minorHAnsi" w:hAnsi="Arial" w:cs="Arial"/>
          <w:sz w:val="24"/>
          <w:szCs w:val="24"/>
          <w:lang w:eastAsia="en-US"/>
        </w:rPr>
      </w:pPr>
      <w:r w:rsidRPr="0049335D">
        <w:rPr>
          <w:rFonts w:ascii="Arial" w:eastAsiaTheme="minorHAnsi" w:hAnsi="Arial" w:cs="Arial"/>
          <w:sz w:val="24"/>
          <w:szCs w:val="24"/>
          <w:lang w:eastAsia="en-US"/>
        </w:rPr>
        <w:t>4</w:t>
      </w:r>
      <w:r w:rsidR="00D34C65" w:rsidRPr="0049335D">
        <w:rPr>
          <w:rFonts w:ascii="Arial" w:eastAsiaTheme="minorHAnsi" w:hAnsi="Arial" w:cs="Arial"/>
          <w:sz w:val="24"/>
          <w:szCs w:val="24"/>
          <w:lang w:eastAsia="en-US"/>
        </w:rPr>
        <w:t>.10. В случае если из расчетного периода исключаются в соответствии</w:t>
      </w:r>
    </w:p>
    <w:p w:rsidR="00D34C65" w:rsidRPr="0049335D" w:rsidRDefault="005B3C72"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с пунктом 4</w:t>
      </w:r>
      <w:r w:rsidR="00D34C65" w:rsidRPr="0049335D">
        <w:rPr>
          <w:rFonts w:ascii="Arial" w:eastAsiaTheme="minorHAnsi" w:hAnsi="Arial" w:cs="Arial"/>
          <w:sz w:val="24"/>
          <w:szCs w:val="24"/>
          <w:lang w:eastAsia="en-US"/>
        </w:rPr>
        <w:t>.8 Положения время нахождения муниципального служащего в</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соответствующих отпусках и период временной нетрудоспособности размер</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среднемесячного заработка определяется путем деления указанной суммы на</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количество фактически отработанных дней в расчетном периоде и</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умножается на 21 (среднемесячное число рабочих дней в году).</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При этом выпла</w:t>
      </w:r>
      <w:r w:rsidR="009F57CD" w:rsidRPr="0049335D">
        <w:rPr>
          <w:rFonts w:ascii="Arial" w:eastAsiaTheme="minorHAnsi" w:hAnsi="Arial" w:cs="Arial"/>
          <w:sz w:val="24"/>
          <w:szCs w:val="24"/>
          <w:lang w:eastAsia="en-US"/>
        </w:rPr>
        <w:t xml:space="preserve">ты, указанные в подпунктах «ж» и «3» </w:t>
      </w:r>
      <w:r w:rsidR="005B3C72" w:rsidRPr="0049335D">
        <w:rPr>
          <w:rFonts w:ascii="Arial" w:eastAsiaTheme="minorHAnsi" w:hAnsi="Arial" w:cs="Arial"/>
          <w:sz w:val="24"/>
          <w:szCs w:val="24"/>
          <w:lang w:eastAsia="en-US"/>
        </w:rPr>
        <w:t xml:space="preserve"> пункта 4</w:t>
      </w:r>
      <w:r w:rsidRPr="0049335D">
        <w:rPr>
          <w:rFonts w:ascii="Arial" w:eastAsiaTheme="minorHAnsi" w:hAnsi="Arial" w:cs="Arial"/>
          <w:sz w:val="24"/>
          <w:szCs w:val="24"/>
          <w:lang w:eastAsia="en-US"/>
        </w:rPr>
        <w:t>.6</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Положения, учитываются при определении среднемесячного заработка в</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размере одной двенадцатой фактически начисленных в этом периоде выплат.</w:t>
      </w:r>
    </w:p>
    <w:p w:rsidR="00D34C65" w:rsidRPr="0049335D" w:rsidRDefault="00FB73EE" w:rsidP="00D34C65">
      <w:pPr>
        <w:autoSpaceDE w:val="0"/>
        <w:autoSpaceDN w:val="0"/>
        <w:adjustRightInd w:val="0"/>
        <w:ind w:firstLine="708"/>
        <w:rPr>
          <w:rFonts w:ascii="Arial" w:eastAsiaTheme="minorHAnsi" w:hAnsi="Arial" w:cs="Arial"/>
          <w:sz w:val="24"/>
          <w:szCs w:val="24"/>
          <w:lang w:eastAsia="en-US"/>
        </w:rPr>
      </w:pPr>
      <w:r w:rsidRPr="0049335D">
        <w:rPr>
          <w:rFonts w:ascii="Arial" w:eastAsiaTheme="minorHAnsi" w:hAnsi="Arial" w:cs="Arial"/>
          <w:sz w:val="24"/>
          <w:szCs w:val="24"/>
          <w:lang w:eastAsia="en-US"/>
        </w:rPr>
        <w:t>4</w:t>
      </w:r>
      <w:r w:rsidR="00D34C65" w:rsidRPr="0049335D">
        <w:rPr>
          <w:rFonts w:ascii="Arial" w:eastAsiaTheme="minorHAnsi" w:hAnsi="Arial" w:cs="Arial"/>
          <w:sz w:val="24"/>
          <w:szCs w:val="24"/>
          <w:lang w:eastAsia="en-US"/>
        </w:rPr>
        <w:t>.11. По заявлению муниципального служащего из числа полных</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месяцев, за которые определяется месячное денежное содержание,</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исключаются месяцы, когда муниципальный служащий находился в отпуске</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без сохранения денежного содержания. При этом исключенные месяцы</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должны заменяться другими, непосредственно предшествующими</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избранному периоду.</w:t>
      </w:r>
    </w:p>
    <w:p w:rsidR="00D34C65" w:rsidRPr="0049335D" w:rsidRDefault="00D34C65" w:rsidP="00D34C65">
      <w:pPr>
        <w:autoSpaceDE w:val="0"/>
        <w:autoSpaceDN w:val="0"/>
        <w:adjustRightInd w:val="0"/>
        <w:ind w:firstLine="708"/>
        <w:rPr>
          <w:rFonts w:ascii="Arial" w:eastAsiaTheme="minorHAnsi" w:hAnsi="Arial" w:cs="Arial"/>
          <w:sz w:val="24"/>
          <w:szCs w:val="24"/>
          <w:lang w:eastAsia="en-US"/>
        </w:rPr>
      </w:pPr>
      <w:r w:rsidRPr="0049335D">
        <w:rPr>
          <w:rFonts w:ascii="Arial" w:eastAsiaTheme="minorHAnsi" w:hAnsi="Arial" w:cs="Arial"/>
          <w:sz w:val="24"/>
          <w:szCs w:val="24"/>
          <w:lang w:eastAsia="en-US"/>
        </w:rPr>
        <w:t>Если в течение расчетного периода произошло повышение денежного</w:t>
      </w:r>
    </w:p>
    <w:p w:rsidR="00D34C65" w:rsidRPr="0049335D" w:rsidRDefault="00D34C65" w:rsidP="00D34C65">
      <w:pPr>
        <w:autoSpaceDE w:val="0"/>
        <w:autoSpaceDN w:val="0"/>
        <w:adjustRightInd w:val="0"/>
        <w:rPr>
          <w:rFonts w:ascii="Arial" w:eastAsiaTheme="minorHAnsi" w:hAnsi="Arial" w:cs="Arial"/>
          <w:sz w:val="24"/>
          <w:szCs w:val="24"/>
          <w:lang w:eastAsia="en-US"/>
        </w:rPr>
      </w:pPr>
      <w:r w:rsidRPr="0049335D">
        <w:rPr>
          <w:rFonts w:ascii="Arial" w:eastAsiaTheme="minorHAnsi" w:hAnsi="Arial" w:cs="Arial"/>
          <w:sz w:val="24"/>
          <w:szCs w:val="24"/>
          <w:lang w:eastAsia="en-US"/>
        </w:rPr>
        <w:t>содержания, месячное денежное содержание за весь расчетный период</w:t>
      </w:r>
    </w:p>
    <w:p w:rsidR="00D34C65" w:rsidRPr="0049335D" w:rsidRDefault="00D34C65" w:rsidP="00D34C65">
      <w:pPr>
        <w:autoSpaceDE w:val="0"/>
        <w:autoSpaceDN w:val="0"/>
        <w:adjustRightInd w:val="0"/>
        <w:jc w:val="both"/>
        <w:rPr>
          <w:rFonts w:ascii="Arial" w:eastAsiaTheme="minorHAnsi" w:hAnsi="Arial" w:cs="Arial"/>
          <w:sz w:val="24"/>
          <w:szCs w:val="24"/>
          <w:lang w:eastAsia="en-US"/>
        </w:rPr>
      </w:pPr>
      <w:r w:rsidRPr="0049335D">
        <w:rPr>
          <w:rFonts w:ascii="Arial" w:eastAsiaTheme="minorHAnsi" w:hAnsi="Arial" w:cs="Arial"/>
          <w:sz w:val="24"/>
          <w:szCs w:val="24"/>
          <w:lang w:eastAsia="en-US"/>
        </w:rPr>
        <w:t>рассчитывается с учетом повышения денежного содержания.</w:t>
      </w:r>
    </w:p>
    <w:p w:rsidR="005D5A1A" w:rsidRPr="0049335D" w:rsidRDefault="00FB73EE" w:rsidP="00086A21">
      <w:pPr>
        <w:autoSpaceDE w:val="0"/>
        <w:autoSpaceDN w:val="0"/>
        <w:adjustRightInd w:val="0"/>
        <w:ind w:firstLine="708"/>
        <w:rPr>
          <w:rFonts w:ascii="Arial" w:eastAsia="Calibri" w:hAnsi="Arial" w:cs="Arial"/>
          <w:color w:val="C00000"/>
          <w:sz w:val="24"/>
          <w:szCs w:val="24"/>
        </w:rPr>
      </w:pPr>
      <w:r w:rsidRPr="0049335D">
        <w:rPr>
          <w:rFonts w:ascii="Arial" w:eastAsiaTheme="minorHAnsi" w:hAnsi="Arial" w:cs="Arial"/>
          <w:iCs/>
          <w:sz w:val="24"/>
          <w:szCs w:val="24"/>
          <w:lang w:eastAsia="en-US"/>
        </w:rPr>
        <w:t>4</w:t>
      </w:r>
      <w:r w:rsidR="00D34C65" w:rsidRPr="0049335D">
        <w:rPr>
          <w:rFonts w:ascii="Arial" w:eastAsiaTheme="minorHAnsi" w:hAnsi="Arial" w:cs="Arial"/>
          <w:iCs/>
          <w:sz w:val="24"/>
          <w:szCs w:val="24"/>
          <w:lang w:eastAsia="en-US"/>
        </w:rPr>
        <w:t>.12.</w:t>
      </w:r>
      <w:r w:rsidR="00A50C24" w:rsidRPr="0049335D">
        <w:rPr>
          <w:rFonts w:ascii="Arial" w:eastAsia="Calibri" w:hAnsi="Arial" w:cs="Arial"/>
          <w:sz w:val="24"/>
          <w:szCs w:val="24"/>
        </w:rPr>
        <w:t xml:space="preserve"> </w:t>
      </w:r>
      <w:r w:rsidR="00FB712B" w:rsidRPr="0049335D">
        <w:rPr>
          <w:rFonts w:ascii="Arial" w:eastAsia="Calibri" w:hAnsi="Arial" w:cs="Arial"/>
          <w:sz w:val="24"/>
          <w:szCs w:val="24"/>
        </w:rPr>
        <w:t>Минимальный размер пенсии за выслугу лет муниципального служащего</w:t>
      </w:r>
      <w:r w:rsidR="00D13AFC" w:rsidRPr="0049335D">
        <w:rPr>
          <w:rFonts w:ascii="Arial" w:eastAsia="Calibri" w:hAnsi="Arial" w:cs="Arial"/>
          <w:sz w:val="24"/>
          <w:szCs w:val="24"/>
        </w:rPr>
        <w:t xml:space="preserve"> устанавливается в размере </w:t>
      </w:r>
      <w:r w:rsidR="00D13AFC" w:rsidRPr="0049335D">
        <w:rPr>
          <w:rFonts w:ascii="Arial" w:eastAsia="Calibri" w:hAnsi="Arial" w:cs="Arial"/>
          <w:color w:val="000000" w:themeColor="text1"/>
          <w:sz w:val="24"/>
          <w:szCs w:val="24"/>
        </w:rPr>
        <w:t>1000 рублей</w:t>
      </w:r>
      <w:r w:rsidR="00824EC8" w:rsidRPr="0049335D">
        <w:rPr>
          <w:rFonts w:ascii="Arial" w:eastAsia="Calibri" w:hAnsi="Arial" w:cs="Arial"/>
          <w:color w:val="000000" w:themeColor="text1"/>
          <w:sz w:val="24"/>
          <w:szCs w:val="24"/>
        </w:rPr>
        <w:t>.</w:t>
      </w:r>
    </w:p>
    <w:p w:rsidR="00A50C24" w:rsidRPr="0049335D" w:rsidRDefault="00FB73EE" w:rsidP="00A50C24">
      <w:pPr>
        <w:autoSpaceDE w:val="0"/>
        <w:autoSpaceDN w:val="0"/>
        <w:adjustRightInd w:val="0"/>
        <w:ind w:firstLine="709"/>
        <w:jc w:val="both"/>
        <w:rPr>
          <w:rFonts w:ascii="Arial" w:eastAsia="Calibri" w:hAnsi="Arial" w:cs="Arial"/>
          <w:sz w:val="24"/>
          <w:szCs w:val="24"/>
        </w:rPr>
      </w:pPr>
      <w:r w:rsidRPr="0049335D">
        <w:rPr>
          <w:rFonts w:ascii="Arial" w:hAnsi="Arial" w:cs="Arial"/>
          <w:sz w:val="24"/>
          <w:szCs w:val="24"/>
        </w:rPr>
        <w:lastRenderedPageBreak/>
        <w:t>4</w:t>
      </w:r>
      <w:r w:rsidR="00D34C65" w:rsidRPr="0049335D">
        <w:rPr>
          <w:rFonts w:ascii="Arial" w:hAnsi="Arial" w:cs="Arial"/>
          <w:sz w:val="24"/>
          <w:szCs w:val="24"/>
        </w:rPr>
        <w:t>.1</w:t>
      </w:r>
      <w:r w:rsidR="00086A21" w:rsidRPr="0049335D">
        <w:rPr>
          <w:rFonts w:ascii="Arial" w:hAnsi="Arial" w:cs="Arial"/>
          <w:sz w:val="24"/>
          <w:szCs w:val="24"/>
        </w:rPr>
        <w:t>3</w:t>
      </w:r>
      <w:r w:rsidR="00A50C24" w:rsidRPr="0049335D">
        <w:rPr>
          <w:rFonts w:ascii="Arial" w:hAnsi="Arial" w:cs="Arial"/>
          <w:sz w:val="24"/>
          <w:szCs w:val="24"/>
        </w:rPr>
        <w:t xml:space="preserve">. </w:t>
      </w:r>
      <w:r w:rsidR="00A50C24" w:rsidRPr="0049335D">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w:t>
      </w:r>
      <w:r w:rsidR="00503A2E" w:rsidRPr="0049335D">
        <w:rPr>
          <w:rFonts w:ascii="Arial" w:eastAsia="Calibri" w:hAnsi="Arial" w:cs="Arial"/>
          <w:sz w:val="24"/>
          <w:szCs w:val="24"/>
        </w:rPr>
        <w:t xml:space="preserve"> пунктов 4.1 – 4</w:t>
      </w:r>
      <w:r w:rsidR="00A50C24" w:rsidRPr="0049335D">
        <w:rPr>
          <w:rFonts w:ascii="Arial" w:eastAsia="Calibri" w:hAnsi="Arial" w:cs="Arial"/>
          <w:sz w:val="24"/>
          <w:szCs w:val="24"/>
        </w:rPr>
        <w:t>.7 настоящего Порядка в следующих случаях:</w:t>
      </w:r>
    </w:p>
    <w:p w:rsidR="00A50C24" w:rsidRPr="0049335D" w:rsidRDefault="00A50C24" w:rsidP="00A50C24">
      <w:pPr>
        <w:autoSpaceDE w:val="0"/>
        <w:autoSpaceDN w:val="0"/>
        <w:adjustRightInd w:val="0"/>
        <w:ind w:firstLine="709"/>
        <w:jc w:val="both"/>
        <w:rPr>
          <w:rFonts w:ascii="Arial" w:eastAsia="Calibri" w:hAnsi="Arial" w:cs="Arial"/>
          <w:sz w:val="24"/>
          <w:szCs w:val="24"/>
        </w:rPr>
      </w:pPr>
      <w:r w:rsidRPr="0049335D">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50C24" w:rsidRPr="0049335D" w:rsidRDefault="00A50C24" w:rsidP="00A50C24">
      <w:pPr>
        <w:autoSpaceDE w:val="0"/>
        <w:autoSpaceDN w:val="0"/>
        <w:adjustRightInd w:val="0"/>
        <w:ind w:firstLine="709"/>
        <w:jc w:val="both"/>
        <w:rPr>
          <w:rFonts w:ascii="Arial" w:eastAsia="Calibri" w:hAnsi="Arial" w:cs="Arial"/>
          <w:sz w:val="24"/>
          <w:szCs w:val="24"/>
        </w:rPr>
      </w:pPr>
      <w:r w:rsidRPr="0049335D">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65" w:history="1">
        <w:r w:rsidRPr="0049335D">
          <w:rPr>
            <w:rFonts w:ascii="Arial" w:eastAsia="Calibri" w:hAnsi="Arial" w:cs="Arial"/>
            <w:sz w:val="24"/>
            <w:szCs w:val="24"/>
          </w:rPr>
          <w:t>законом</w:t>
        </w:r>
      </w:hyperlink>
      <w:r w:rsidRPr="0049335D">
        <w:rPr>
          <w:rFonts w:ascii="Arial" w:eastAsia="Calibri" w:hAnsi="Arial" w:cs="Arial"/>
          <w:sz w:val="24"/>
          <w:szCs w:val="24"/>
        </w:rPr>
        <w:t xml:space="preserve"> от 17 декабря 2001 года № 173-ФЗ «О трудовых пенсиях в Российской Федерации);</w:t>
      </w:r>
    </w:p>
    <w:p w:rsidR="00A50C24" w:rsidRPr="0049335D" w:rsidRDefault="00A50C24" w:rsidP="00A50C24">
      <w:pPr>
        <w:autoSpaceDE w:val="0"/>
        <w:autoSpaceDN w:val="0"/>
        <w:adjustRightInd w:val="0"/>
        <w:ind w:firstLine="709"/>
        <w:jc w:val="both"/>
        <w:rPr>
          <w:rFonts w:ascii="Arial" w:eastAsia="Calibri" w:hAnsi="Arial" w:cs="Arial"/>
          <w:sz w:val="24"/>
          <w:szCs w:val="24"/>
        </w:rPr>
      </w:pPr>
      <w:r w:rsidRPr="0049335D">
        <w:rPr>
          <w:rFonts w:ascii="Arial" w:eastAsia="Calibri" w:hAnsi="Arial" w:cs="Arial"/>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49335D" w:rsidRDefault="00FB73EE" w:rsidP="00A50C24">
      <w:pPr>
        <w:autoSpaceDE w:val="0"/>
        <w:autoSpaceDN w:val="0"/>
        <w:adjustRightInd w:val="0"/>
        <w:ind w:firstLine="709"/>
        <w:jc w:val="both"/>
        <w:rPr>
          <w:rFonts w:ascii="Arial" w:eastAsia="Calibri" w:hAnsi="Arial" w:cs="Arial"/>
          <w:sz w:val="24"/>
          <w:szCs w:val="24"/>
        </w:rPr>
      </w:pPr>
      <w:r w:rsidRPr="0049335D">
        <w:rPr>
          <w:rFonts w:ascii="Arial" w:eastAsia="Calibri" w:hAnsi="Arial" w:cs="Arial"/>
          <w:sz w:val="24"/>
          <w:szCs w:val="24"/>
        </w:rPr>
        <w:t>4</w:t>
      </w:r>
      <w:r w:rsidR="00D34C65" w:rsidRPr="0049335D">
        <w:rPr>
          <w:rFonts w:ascii="Arial" w:eastAsia="Calibri" w:hAnsi="Arial" w:cs="Arial"/>
          <w:sz w:val="24"/>
          <w:szCs w:val="24"/>
        </w:rPr>
        <w:t>.1</w:t>
      </w:r>
      <w:r w:rsidR="00086A21" w:rsidRPr="0049335D">
        <w:rPr>
          <w:rFonts w:ascii="Arial" w:eastAsia="Calibri" w:hAnsi="Arial" w:cs="Arial"/>
          <w:sz w:val="24"/>
          <w:szCs w:val="24"/>
        </w:rPr>
        <w:t>4</w:t>
      </w:r>
      <w:r w:rsidR="00A50C24" w:rsidRPr="0049335D">
        <w:rPr>
          <w:rFonts w:ascii="Arial" w:eastAsia="Calibri" w:hAnsi="Arial" w:cs="Arial"/>
          <w:sz w:val="24"/>
          <w:szCs w:val="24"/>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908DF" w:rsidRPr="0049335D" w:rsidRDefault="00FB73EE" w:rsidP="007908DF">
      <w:pPr>
        <w:pStyle w:val="ConsPlusNormal"/>
        <w:spacing w:before="220"/>
        <w:ind w:firstLine="540"/>
        <w:jc w:val="both"/>
        <w:rPr>
          <w:rFonts w:ascii="Arial" w:hAnsi="Arial" w:cs="Arial"/>
          <w:sz w:val="24"/>
          <w:szCs w:val="24"/>
        </w:rPr>
      </w:pPr>
      <w:r w:rsidRPr="0049335D">
        <w:rPr>
          <w:rFonts w:ascii="Arial" w:hAnsi="Arial" w:cs="Arial"/>
          <w:sz w:val="24"/>
          <w:szCs w:val="24"/>
        </w:rPr>
        <w:t>4.1</w:t>
      </w:r>
      <w:r w:rsidR="00086A21" w:rsidRPr="0049335D">
        <w:rPr>
          <w:rFonts w:ascii="Arial" w:hAnsi="Arial" w:cs="Arial"/>
          <w:sz w:val="24"/>
          <w:szCs w:val="24"/>
        </w:rPr>
        <w:t>5</w:t>
      </w:r>
      <w:r w:rsidRPr="0049335D">
        <w:rPr>
          <w:rFonts w:ascii="Arial" w:hAnsi="Arial" w:cs="Arial"/>
          <w:sz w:val="24"/>
          <w:szCs w:val="24"/>
        </w:rPr>
        <w:t>.</w:t>
      </w:r>
      <w:r w:rsidR="00086A21" w:rsidRPr="0049335D">
        <w:rPr>
          <w:rFonts w:ascii="Arial" w:hAnsi="Arial" w:cs="Arial"/>
          <w:sz w:val="24"/>
          <w:szCs w:val="24"/>
        </w:rPr>
        <w:t xml:space="preserve"> </w:t>
      </w:r>
      <w:r w:rsidR="007908DF" w:rsidRPr="0049335D">
        <w:rPr>
          <w:rFonts w:ascii="Arial" w:hAnsi="Arial" w:cs="Arial"/>
          <w:sz w:val="24"/>
          <w:szCs w:val="24"/>
        </w:rPr>
        <w:t>Размер пенсии за выслугу лет в случае его перерасчета при увеличении в общем порядке месячного денежного содержания по соответствующей должности муниципальной службы, а также при изменении размера страховой пенсии, исходя из которой установлен размер пенсии за выслугу лет, устанавливается приказом начальника УСЗН.</w:t>
      </w:r>
    </w:p>
    <w:p w:rsidR="00FB73EE" w:rsidRPr="0049335D" w:rsidRDefault="00FB73EE" w:rsidP="00503A2E">
      <w:pPr>
        <w:pStyle w:val="ConsPlusNormal"/>
        <w:spacing w:before="220"/>
        <w:ind w:firstLine="540"/>
        <w:jc w:val="both"/>
        <w:rPr>
          <w:rFonts w:ascii="Arial" w:hAnsi="Arial" w:cs="Arial"/>
          <w:sz w:val="24"/>
          <w:szCs w:val="24"/>
        </w:rPr>
      </w:pPr>
      <w:r w:rsidRPr="0049335D">
        <w:rPr>
          <w:rFonts w:ascii="Arial" w:hAnsi="Arial" w:cs="Arial"/>
          <w:sz w:val="24"/>
          <w:szCs w:val="24"/>
        </w:rPr>
        <w:t>4.1</w:t>
      </w:r>
      <w:r w:rsidR="00086A21" w:rsidRPr="0049335D">
        <w:rPr>
          <w:rFonts w:ascii="Arial" w:hAnsi="Arial" w:cs="Arial"/>
          <w:sz w:val="24"/>
          <w:szCs w:val="24"/>
        </w:rPr>
        <w:t>6</w:t>
      </w:r>
      <w:r w:rsidRPr="0049335D">
        <w:rPr>
          <w:rFonts w:ascii="Arial" w:hAnsi="Arial" w:cs="Arial"/>
          <w:sz w:val="24"/>
          <w:szCs w:val="24"/>
        </w:rPr>
        <w:t>.</w:t>
      </w:r>
      <w:r w:rsidR="007908DF" w:rsidRPr="0049335D">
        <w:rPr>
          <w:rFonts w:ascii="Arial" w:hAnsi="Arial" w:cs="Arial"/>
          <w:sz w:val="24"/>
          <w:szCs w:val="24"/>
        </w:rPr>
        <w:t>Суммы установленной пенсии за выслугу лет, своевременно не полученные ее получателем по обстоятельствам, от него не зависящим, выплачиваются за весь период в установленном действу</w:t>
      </w:r>
      <w:r w:rsidR="00503A2E" w:rsidRPr="0049335D">
        <w:rPr>
          <w:rFonts w:ascii="Arial" w:hAnsi="Arial" w:cs="Arial"/>
          <w:sz w:val="24"/>
          <w:szCs w:val="24"/>
        </w:rPr>
        <w:t>ющим законодательством порядке.</w:t>
      </w:r>
    </w:p>
    <w:p w:rsidR="00FB73EE" w:rsidRPr="0049335D" w:rsidRDefault="00FB73EE" w:rsidP="00A50C24">
      <w:pPr>
        <w:tabs>
          <w:tab w:val="left" w:pos="2410"/>
        </w:tabs>
        <w:ind w:firstLine="709"/>
        <w:rPr>
          <w:rFonts w:ascii="Arial" w:hAnsi="Arial" w:cs="Arial"/>
          <w:sz w:val="24"/>
          <w:szCs w:val="24"/>
        </w:rPr>
      </w:pPr>
    </w:p>
    <w:p w:rsidR="007908DF" w:rsidRPr="0049335D" w:rsidRDefault="007908DF" w:rsidP="007908DF">
      <w:pPr>
        <w:pStyle w:val="ConsPlusNormal"/>
        <w:jc w:val="center"/>
        <w:outlineLvl w:val="1"/>
        <w:rPr>
          <w:rFonts w:ascii="Arial" w:hAnsi="Arial" w:cs="Arial"/>
          <w:sz w:val="24"/>
          <w:szCs w:val="24"/>
        </w:rPr>
      </w:pPr>
      <w:r w:rsidRPr="0049335D">
        <w:rPr>
          <w:rFonts w:ascii="Arial" w:hAnsi="Arial" w:cs="Arial"/>
          <w:sz w:val="24"/>
          <w:szCs w:val="24"/>
        </w:rPr>
        <w:t>5. ЗАКЛЮЧИТЕЛЬНЫЕ ПОЛОЖЕНИЯ</w:t>
      </w:r>
    </w:p>
    <w:p w:rsidR="007908DF" w:rsidRPr="0049335D" w:rsidRDefault="007908DF" w:rsidP="007908DF">
      <w:pPr>
        <w:pStyle w:val="ConsPlusNormal"/>
        <w:jc w:val="both"/>
        <w:rPr>
          <w:rFonts w:ascii="Arial" w:hAnsi="Arial" w:cs="Arial"/>
          <w:sz w:val="24"/>
          <w:szCs w:val="24"/>
        </w:rPr>
      </w:pPr>
    </w:p>
    <w:p w:rsidR="007908DF" w:rsidRPr="0049335D" w:rsidRDefault="007908DF" w:rsidP="007908DF">
      <w:pPr>
        <w:pStyle w:val="ConsPlusNormal"/>
        <w:ind w:firstLine="540"/>
        <w:jc w:val="both"/>
        <w:rPr>
          <w:rFonts w:ascii="Arial" w:hAnsi="Arial" w:cs="Arial"/>
          <w:sz w:val="24"/>
          <w:szCs w:val="24"/>
        </w:rPr>
      </w:pPr>
      <w:r w:rsidRPr="0049335D">
        <w:rPr>
          <w:rFonts w:ascii="Arial" w:hAnsi="Arial" w:cs="Arial"/>
          <w:sz w:val="24"/>
          <w:szCs w:val="24"/>
        </w:rPr>
        <w:t>5.1. Финансирование расходов на выплату, пересылку пенсии за выслугу лет производится из средств местного бюджета по заявке управления социальной защиты населения.</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sz w:val="24"/>
          <w:szCs w:val="24"/>
        </w:rPr>
        <w:t>Перечисление денежных средств на выплату пенсии за выслугу лет осуществляется УСЗН на соответствующий лицевой счет либо почтовым переводом по выбору получателя указанной пенсии.</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sz w:val="24"/>
          <w:szCs w:val="24"/>
        </w:rPr>
        <w:t>5.2. Денежные средства на финансирование расходов, связанных с установлением согласно настоящему Положению пенсий за выслугу лет, предусматриваются при формировании бюджета муниципального образования  в соответствии с требованием бюджетного законодательства.</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sz w:val="24"/>
          <w:szCs w:val="24"/>
        </w:rPr>
        <w:t xml:space="preserve">5.3. Суммы пенсии за выслугу лет, излишне выплаченные получателю пенсии за выслугу лет вследствие его злоупотреблений (прохождения государственной </w:t>
      </w:r>
      <w:r w:rsidRPr="0049335D">
        <w:rPr>
          <w:rFonts w:ascii="Arial" w:hAnsi="Arial" w:cs="Arial"/>
          <w:sz w:val="24"/>
          <w:szCs w:val="24"/>
        </w:rPr>
        <w:lastRenderedPageBreak/>
        <w:t>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прекращении гражданства Российской Федерации), возмещаются этим получателем в</w:t>
      </w:r>
      <w:r w:rsidR="00E41213" w:rsidRPr="0049335D">
        <w:rPr>
          <w:rFonts w:ascii="Arial" w:hAnsi="Arial" w:cs="Arial"/>
          <w:sz w:val="24"/>
          <w:szCs w:val="24"/>
        </w:rPr>
        <w:t xml:space="preserve"> местный </w:t>
      </w:r>
      <w:r w:rsidRPr="0049335D">
        <w:rPr>
          <w:rFonts w:ascii="Arial" w:hAnsi="Arial" w:cs="Arial"/>
          <w:sz w:val="24"/>
          <w:szCs w:val="24"/>
        </w:rPr>
        <w:t xml:space="preserve"> бюджет  в течение 30 календарных дней со дня получения уведомления УСЗН, а в случае спора взыскиваются в судебном порядке.</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sz w:val="24"/>
          <w:szCs w:val="24"/>
        </w:rPr>
        <w:t>Суммы пенсии за выслугу лет, излишне выплаченные получателю пенсии за выслугу лет вследствие его злоупотреблений (несвоевременного предоставления справки о размере страховой пенсии по старости (инвалидности), влияющей на размер пенсии за выслугу лет, предоставления недостоверной информации, влияющей на размер пенсии за выслугу лет), а также вследствие счетной ошибки УСЗН, удерживаются (при согласии получателя) УСЗН в размере, определяемом соглашением сторон, но не менее 20 процентов от суммы пенсии за выслугу лет до полного погашения задолженности, а в случае спора взыскиваются в судебном порядке.</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sz w:val="24"/>
          <w:szCs w:val="24"/>
        </w:rPr>
        <w:t>5.4. Недополученные в связи со смертью получателя пенсии за выслугу лет суммы указанной пенсии выплачиваются его наследникам в соответствии с действующим законодательством.</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sz w:val="24"/>
          <w:szCs w:val="24"/>
        </w:rPr>
        <w:t>5.5. Пенсия за выслугу лет не облагается налогом на доходы физических лиц в соответствии с действующим законодательством.</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sz w:val="24"/>
          <w:szCs w:val="24"/>
        </w:rPr>
        <w:t>5.6. Данные о лице, которому установлена пенсия за выслугу лет в соответствии с настоящим Положением, передаются в уполномоченный Правительством Красноярского края орган исполнительной власти Красноярского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Красноярского края.</w:t>
      </w:r>
    </w:p>
    <w:p w:rsidR="007908DF" w:rsidRPr="0049335D" w:rsidRDefault="007908DF" w:rsidP="007908DF">
      <w:pPr>
        <w:pStyle w:val="ConsPlusNormal"/>
        <w:spacing w:before="220"/>
        <w:ind w:firstLine="540"/>
        <w:jc w:val="both"/>
        <w:rPr>
          <w:rFonts w:ascii="Arial" w:hAnsi="Arial" w:cs="Arial"/>
          <w:color w:val="000000" w:themeColor="text1"/>
          <w:sz w:val="24"/>
          <w:szCs w:val="24"/>
        </w:rPr>
      </w:pPr>
      <w:r w:rsidRPr="0049335D">
        <w:rPr>
          <w:rFonts w:ascii="Arial" w:hAnsi="Arial" w:cs="Arial"/>
          <w:sz w:val="24"/>
          <w:szCs w:val="24"/>
        </w:rPr>
        <w:t xml:space="preserve">5.7. За лицами, приобретшими право на пенсию за выслугу лет в соответствии с </w:t>
      </w:r>
      <w:hyperlink r:id="rId66"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Красноярского края от 24.04.2008 N 5-1565 "Об особенностях правового регулирования муниципальной службы в Красноярском крае" и настоящим Положением и уволенными с муниципальной службы до 01.01.2017, лицами, продолжающими замещать на 01.01.2017 должности муниципальной службы и имеющими на 01.01.2017 стаж муниципальной службы для назначения пенсии за выслугу лет не менее 20 лет, лицами, продолжающими замещать на 01.01.2017 должности муниципальной службы, имеющими на этот день не менее 15 лет указанного стажа и приобретшими до 01.01.2017 право на страховую пенсию по старости (инвалидности) в соответствии с Федеральным </w:t>
      </w:r>
      <w:hyperlink r:id="rId67"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от 28.12.2013 N 400-ФЗ "О страховых пенсиях", сохраняется право на пенсию за выслугу лет без учета изменений, внесенных </w:t>
      </w:r>
      <w:hyperlink r:id="rId68"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Красноярского края от 22.12.2016 N 2-277 в пункт 1 статьи 9 Закона Красноярского края от 24.04.2008 N 5-1565 "Об особенностях правового регулирования муниципальной службы в Красноярском крае".</w:t>
      </w:r>
    </w:p>
    <w:p w:rsidR="007908DF" w:rsidRPr="0049335D" w:rsidRDefault="007908DF" w:rsidP="007908DF">
      <w:pPr>
        <w:pStyle w:val="ConsPlusNormal"/>
        <w:spacing w:before="220"/>
        <w:ind w:firstLine="540"/>
        <w:jc w:val="both"/>
        <w:rPr>
          <w:rFonts w:ascii="Arial" w:hAnsi="Arial" w:cs="Arial"/>
          <w:sz w:val="24"/>
          <w:szCs w:val="24"/>
        </w:rPr>
      </w:pPr>
      <w:r w:rsidRPr="0049335D">
        <w:rPr>
          <w:rFonts w:ascii="Arial" w:hAnsi="Arial" w:cs="Arial"/>
          <w:color w:val="000000" w:themeColor="text1"/>
          <w:sz w:val="24"/>
          <w:szCs w:val="24"/>
        </w:rPr>
        <w:lastRenderedPageBreak/>
        <w:t xml:space="preserve">5.8. Лицам, которым в соответствии с настоящим Положением была сохранена пенсия за выслугу лет в соответствии с </w:t>
      </w:r>
      <w:hyperlink r:id="rId69" w:history="1">
        <w:r w:rsidRPr="0049335D">
          <w:rPr>
            <w:rFonts w:ascii="Arial" w:hAnsi="Arial" w:cs="Arial"/>
            <w:color w:val="000000" w:themeColor="text1"/>
            <w:sz w:val="24"/>
            <w:szCs w:val="24"/>
          </w:rPr>
          <w:t>пунктом 3.3 статьи 9</w:t>
        </w:r>
      </w:hyperlink>
      <w:r w:rsidRPr="0049335D">
        <w:rPr>
          <w:rFonts w:ascii="Arial" w:hAnsi="Arial" w:cs="Arial"/>
          <w:color w:val="000000" w:themeColor="text1"/>
          <w:sz w:val="24"/>
          <w:szCs w:val="24"/>
        </w:rPr>
        <w:t xml:space="preserve"> Закона Красноярского края от 24.04.2008 N 5-1565 "Об особенностях правового регулирования муниципальной службы в Красноярском крае" в редакции, действовавшей до 01.01.2017,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r:id="rId70" w:history="1">
        <w:r w:rsidRPr="0049335D">
          <w:rPr>
            <w:rFonts w:ascii="Arial" w:hAnsi="Arial" w:cs="Arial"/>
            <w:color w:val="000000" w:themeColor="text1"/>
            <w:sz w:val="24"/>
            <w:szCs w:val="24"/>
          </w:rPr>
          <w:t>пунктов 12</w:t>
        </w:r>
      </w:hyperlink>
      <w:r w:rsidRPr="0049335D">
        <w:rPr>
          <w:rFonts w:ascii="Arial" w:hAnsi="Arial" w:cs="Arial"/>
          <w:color w:val="000000" w:themeColor="text1"/>
          <w:sz w:val="24"/>
          <w:szCs w:val="24"/>
        </w:rPr>
        <w:t xml:space="preserve">, </w:t>
      </w:r>
      <w:hyperlink r:id="rId71" w:history="1">
        <w:r w:rsidRPr="0049335D">
          <w:rPr>
            <w:rFonts w:ascii="Arial" w:hAnsi="Arial" w:cs="Arial"/>
            <w:color w:val="000000" w:themeColor="text1"/>
            <w:sz w:val="24"/>
            <w:szCs w:val="24"/>
          </w:rPr>
          <w:t>13 статьи 9</w:t>
        </w:r>
      </w:hyperlink>
      <w:r w:rsidRPr="0049335D">
        <w:rPr>
          <w:rFonts w:ascii="Arial" w:hAnsi="Arial" w:cs="Arial"/>
          <w:sz w:val="24"/>
          <w:szCs w:val="24"/>
        </w:rPr>
        <w:t xml:space="preserve"> Закона Красноярского края от 24.04.2008 N 5-1565 "Об особенностях правового регулирования муниципальной службы в Красноярском крае" (в редакции Закона Красноярского края от 22.12.2016 N 2-277).</w:t>
      </w:r>
    </w:p>
    <w:p w:rsidR="00A50C24" w:rsidRPr="0049335D" w:rsidRDefault="00A50C24" w:rsidP="003F39BA">
      <w:pPr>
        <w:ind w:right="-5"/>
        <w:rPr>
          <w:rFonts w:ascii="Arial" w:hAnsi="Arial" w:cs="Arial"/>
          <w:sz w:val="24"/>
          <w:szCs w:val="24"/>
        </w:rPr>
      </w:pPr>
    </w:p>
    <w:p w:rsidR="007908DF" w:rsidRPr="0049335D" w:rsidRDefault="007908DF" w:rsidP="003F39BA">
      <w:pPr>
        <w:ind w:right="-5"/>
        <w:rPr>
          <w:rFonts w:ascii="Arial" w:hAnsi="Arial" w:cs="Arial"/>
          <w:sz w:val="24"/>
          <w:szCs w:val="24"/>
        </w:rPr>
      </w:pPr>
    </w:p>
    <w:p w:rsidR="0004094F" w:rsidRPr="0049335D" w:rsidRDefault="0004094F" w:rsidP="007908DF">
      <w:pPr>
        <w:pStyle w:val="ConsPlusNormal"/>
        <w:jc w:val="right"/>
        <w:outlineLvl w:val="1"/>
        <w:rPr>
          <w:rFonts w:ascii="Arial" w:hAnsi="Arial" w:cs="Arial"/>
          <w:sz w:val="24"/>
          <w:szCs w:val="24"/>
        </w:rPr>
      </w:pPr>
    </w:p>
    <w:p w:rsidR="00FB73EE" w:rsidRPr="0049335D" w:rsidRDefault="00FB73EE" w:rsidP="007908DF">
      <w:pPr>
        <w:pStyle w:val="ConsPlusNormal"/>
        <w:jc w:val="right"/>
        <w:outlineLvl w:val="1"/>
        <w:rPr>
          <w:rFonts w:ascii="Arial" w:hAnsi="Arial" w:cs="Arial"/>
          <w:sz w:val="24"/>
          <w:szCs w:val="24"/>
        </w:rPr>
      </w:pPr>
    </w:p>
    <w:p w:rsidR="00FB73EE" w:rsidRPr="0049335D" w:rsidRDefault="00FB73EE" w:rsidP="007908DF">
      <w:pPr>
        <w:pStyle w:val="ConsPlusNormal"/>
        <w:jc w:val="right"/>
        <w:outlineLvl w:val="1"/>
        <w:rPr>
          <w:rFonts w:ascii="Arial" w:hAnsi="Arial" w:cs="Arial"/>
          <w:sz w:val="24"/>
          <w:szCs w:val="24"/>
        </w:rPr>
      </w:pPr>
    </w:p>
    <w:p w:rsidR="00FB73EE" w:rsidRPr="0049335D" w:rsidRDefault="00FB73EE" w:rsidP="007908DF">
      <w:pPr>
        <w:pStyle w:val="ConsPlusNormal"/>
        <w:jc w:val="right"/>
        <w:outlineLvl w:val="1"/>
        <w:rPr>
          <w:rFonts w:ascii="Arial" w:hAnsi="Arial" w:cs="Arial"/>
          <w:sz w:val="24"/>
          <w:szCs w:val="24"/>
        </w:rPr>
      </w:pPr>
    </w:p>
    <w:p w:rsidR="00FB73EE" w:rsidRPr="0049335D" w:rsidRDefault="00FB73EE"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Default="006102F2"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Default="0049335D" w:rsidP="007908DF">
      <w:pPr>
        <w:pStyle w:val="ConsPlusNormal"/>
        <w:jc w:val="right"/>
        <w:outlineLvl w:val="1"/>
        <w:rPr>
          <w:rFonts w:ascii="Arial" w:hAnsi="Arial" w:cs="Arial"/>
          <w:sz w:val="24"/>
          <w:szCs w:val="24"/>
        </w:rPr>
      </w:pPr>
    </w:p>
    <w:p w:rsidR="0049335D" w:rsidRPr="0049335D" w:rsidRDefault="0049335D"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EA1FA2" w:rsidRPr="0049335D" w:rsidRDefault="00EA1FA2" w:rsidP="007908DF">
      <w:pPr>
        <w:pStyle w:val="ConsPlusNormal"/>
        <w:jc w:val="right"/>
        <w:outlineLvl w:val="1"/>
        <w:rPr>
          <w:rFonts w:ascii="Arial" w:hAnsi="Arial" w:cs="Arial"/>
          <w:sz w:val="24"/>
          <w:szCs w:val="24"/>
        </w:rPr>
      </w:pPr>
    </w:p>
    <w:p w:rsidR="00EA1FA2" w:rsidRPr="0049335D" w:rsidRDefault="00EA1FA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6102F2" w:rsidRPr="0049335D" w:rsidRDefault="006102F2" w:rsidP="007908DF">
      <w:pPr>
        <w:pStyle w:val="ConsPlusNormal"/>
        <w:jc w:val="right"/>
        <w:outlineLvl w:val="1"/>
        <w:rPr>
          <w:rFonts w:ascii="Arial" w:hAnsi="Arial" w:cs="Arial"/>
          <w:sz w:val="24"/>
          <w:szCs w:val="24"/>
        </w:rPr>
      </w:pPr>
    </w:p>
    <w:p w:rsidR="007908DF" w:rsidRPr="0049335D" w:rsidRDefault="007908DF" w:rsidP="007908DF">
      <w:pPr>
        <w:pStyle w:val="ConsPlusNormal"/>
        <w:jc w:val="right"/>
        <w:outlineLvl w:val="1"/>
        <w:rPr>
          <w:rFonts w:ascii="Arial" w:hAnsi="Arial" w:cs="Arial"/>
          <w:sz w:val="24"/>
          <w:szCs w:val="24"/>
        </w:rPr>
      </w:pPr>
      <w:r w:rsidRPr="0049335D">
        <w:rPr>
          <w:rFonts w:ascii="Arial" w:hAnsi="Arial" w:cs="Arial"/>
          <w:sz w:val="24"/>
          <w:szCs w:val="24"/>
        </w:rPr>
        <w:lastRenderedPageBreak/>
        <w:t>Приложение</w:t>
      </w:r>
    </w:p>
    <w:p w:rsidR="007908DF" w:rsidRPr="0049335D" w:rsidRDefault="007908DF" w:rsidP="007908DF">
      <w:pPr>
        <w:pStyle w:val="ConsPlusNormal"/>
        <w:jc w:val="right"/>
        <w:rPr>
          <w:rFonts w:ascii="Arial" w:hAnsi="Arial" w:cs="Arial"/>
          <w:sz w:val="24"/>
          <w:szCs w:val="24"/>
        </w:rPr>
      </w:pPr>
      <w:r w:rsidRPr="0049335D">
        <w:rPr>
          <w:rFonts w:ascii="Arial" w:hAnsi="Arial" w:cs="Arial"/>
          <w:sz w:val="24"/>
          <w:szCs w:val="24"/>
        </w:rPr>
        <w:t>к Положению</w:t>
      </w:r>
    </w:p>
    <w:p w:rsidR="007908DF" w:rsidRPr="0049335D" w:rsidRDefault="007908DF" w:rsidP="007908DF">
      <w:pPr>
        <w:pStyle w:val="ConsPlusNormal"/>
        <w:jc w:val="right"/>
        <w:rPr>
          <w:rFonts w:ascii="Arial" w:hAnsi="Arial" w:cs="Arial"/>
          <w:sz w:val="24"/>
          <w:szCs w:val="24"/>
        </w:rPr>
      </w:pPr>
      <w:r w:rsidRPr="0049335D">
        <w:rPr>
          <w:rFonts w:ascii="Arial" w:hAnsi="Arial" w:cs="Arial"/>
          <w:sz w:val="24"/>
          <w:szCs w:val="24"/>
        </w:rPr>
        <w:t>об условиях и порядке</w:t>
      </w:r>
    </w:p>
    <w:p w:rsidR="007908DF" w:rsidRPr="0049335D" w:rsidRDefault="007908DF" w:rsidP="007908DF">
      <w:pPr>
        <w:pStyle w:val="ConsPlusNormal"/>
        <w:jc w:val="right"/>
        <w:rPr>
          <w:rFonts w:ascii="Arial" w:hAnsi="Arial" w:cs="Arial"/>
          <w:sz w:val="24"/>
          <w:szCs w:val="24"/>
        </w:rPr>
      </w:pPr>
      <w:r w:rsidRPr="0049335D">
        <w:rPr>
          <w:rFonts w:ascii="Arial" w:hAnsi="Arial" w:cs="Arial"/>
          <w:sz w:val="24"/>
          <w:szCs w:val="24"/>
        </w:rPr>
        <w:t>предоставления муниципальным</w:t>
      </w:r>
    </w:p>
    <w:p w:rsidR="007908DF" w:rsidRPr="0049335D" w:rsidRDefault="007908DF" w:rsidP="007908DF">
      <w:pPr>
        <w:pStyle w:val="ConsPlusNormal"/>
        <w:jc w:val="right"/>
        <w:rPr>
          <w:rFonts w:ascii="Arial" w:hAnsi="Arial" w:cs="Arial"/>
          <w:sz w:val="24"/>
          <w:szCs w:val="24"/>
        </w:rPr>
      </w:pPr>
      <w:r w:rsidRPr="0049335D">
        <w:rPr>
          <w:rFonts w:ascii="Arial" w:hAnsi="Arial" w:cs="Arial"/>
          <w:sz w:val="24"/>
          <w:szCs w:val="24"/>
        </w:rPr>
        <w:t>служащим  права на пенсию за выслугу</w:t>
      </w:r>
    </w:p>
    <w:p w:rsidR="007908DF" w:rsidRPr="0049335D" w:rsidRDefault="007908DF" w:rsidP="007908DF">
      <w:pPr>
        <w:pStyle w:val="ConsPlusNormal"/>
        <w:jc w:val="right"/>
        <w:rPr>
          <w:rFonts w:ascii="Arial" w:hAnsi="Arial" w:cs="Arial"/>
          <w:sz w:val="24"/>
          <w:szCs w:val="24"/>
        </w:rPr>
      </w:pPr>
      <w:r w:rsidRPr="0049335D">
        <w:rPr>
          <w:rFonts w:ascii="Arial" w:hAnsi="Arial" w:cs="Arial"/>
          <w:sz w:val="24"/>
          <w:szCs w:val="24"/>
        </w:rPr>
        <w:t xml:space="preserve">лет за счет </w:t>
      </w:r>
      <w:r w:rsidR="0004094F" w:rsidRPr="0049335D">
        <w:rPr>
          <w:rFonts w:ascii="Arial" w:hAnsi="Arial" w:cs="Arial"/>
          <w:sz w:val="24"/>
          <w:szCs w:val="24"/>
        </w:rPr>
        <w:t xml:space="preserve">средств </w:t>
      </w:r>
      <w:r w:rsidR="00EA1FA2" w:rsidRPr="0049335D">
        <w:rPr>
          <w:rFonts w:ascii="Arial" w:hAnsi="Arial" w:cs="Arial"/>
          <w:sz w:val="24"/>
          <w:szCs w:val="24"/>
        </w:rPr>
        <w:t xml:space="preserve"> местного </w:t>
      </w:r>
      <w:r w:rsidR="0004094F" w:rsidRPr="0049335D">
        <w:rPr>
          <w:rFonts w:ascii="Arial" w:hAnsi="Arial" w:cs="Arial"/>
          <w:sz w:val="24"/>
          <w:szCs w:val="24"/>
        </w:rPr>
        <w:t xml:space="preserve">бюджета </w:t>
      </w:r>
      <w:r w:rsidRPr="0049335D">
        <w:rPr>
          <w:rFonts w:ascii="Arial" w:hAnsi="Arial" w:cs="Arial"/>
          <w:sz w:val="24"/>
          <w:szCs w:val="24"/>
        </w:rPr>
        <w:t xml:space="preserve"> </w:t>
      </w:r>
    </w:p>
    <w:p w:rsidR="007908DF" w:rsidRPr="0049335D" w:rsidRDefault="007908DF" w:rsidP="007908DF">
      <w:pPr>
        <w:pStyle w:val="ConsPlusNormal"/>
        <w:jc w:val="both"/>
        <w:rPr>
          <w:rFonts w:ascii="Arial" w:hAnsi="Arial" w:cs="Arial"/>
          <w:sz w:val="24"/>
          <w:szCs w:val="24"/>
        </w:rPr>
      </w:pP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Главе </w:t>
      </w:r>
      <w:r w:rsidR="0004094F" w:rsidRPr="0049335D">
        <w:rPr>
          <w:rFonts w:ascii="Arial" w:hAnsi="Arial" w:cs="Arial"/>
          <w:sz w:val="24"/>
          <w:szCs w:val="24"/>
        </w:rPr>
        <w:t xml:space="preserve">администрации </w:t>
      </w:r>
      <w:r w:rsidR="00EA1FA2" w:rsidRPr="0049335D">
        <w:rPr>
          <w:rFonts w:ascii="Arial" w:hAnsi="Arial" w:cs="Arial"/>
          <w:sz w:val="24"/>
          <w:szCs w:val="24"/>
        </w:rPr>
        <w:t>Салбинского сельсовета</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от ________________________________________</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(Ф.И.О. (последнее - при наличии)</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адрес</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(подробный почтовый адрес)</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тел.</w:t>
      </w:r>
    </w:p>
    <w:p w:rsidR="007908DF" w:rsidRPr="0049335D" w:rsidRDefault="007908DF" w:rsidP="00824EC8">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7908DF" w:rsidRPr="0049335D" w:rsidRDefault="007908DF" w:rsidP="007908DF">
      <w:pPr>
        <w:pStyle w:val="ConsPlusNonformat"/>
        <w:jc w:val="both"/>
        <w:rPr>
          <w:rFonts w:ascii="Arial" w:hAnsi="Arial" w:cs="Arial"/>
          <w:sz w:val="24"/>
          <w:szCs w:val="24"/>
        </w:rPr>
      </w:pPr>
    </w:p>
    <w:p w:rsidR="007908DF" w:rsidRPr="0049335D" w:rsidRDefault="007908DF" w:rsidP="00824EC8">
      <w:pPr>
        <w:pStyle w:val="ConsPlusNonformat"/>
        <w:jc w:val="center"/>
        <w:rPr>
          <w:rFonts w:ascii="Arial" w:hAnsi="Arial" w:cs="Arial"/>
          <w:sz w:val="24"/>
          <w:szCs w:val="24"/>
        </w:rPr>
      </w:pPr>
      <w:bookmarkStart w:id="4" w:name="P213"/>
      <w:bookmarkEnd w:id="4"/>
      <w:r w:rsidRPr="0049335D">
        <w:rPr>
          <w:rFonts w:ascii="Arial" w:hAnsi="Arial" w:cs="Arial"/>
          <w:sz w:val="24"/>
          <w:szCs w:val="24"/>
        </w:rPr>
        <w:t>Заявление</w:t>
      </w:r>
    </w:p>
    <w:p w:rsidR="007908DF" w:rsidRPr="0049335D" w:rsidRDefault="007908DF" w:rsidP="007908DF">
      <w:pPr>
        <w:pStyle w:val="ConsPlusNonformat"/>
        <w:jc w:val="both"/>
        <w:rPr>
          <w:rFonts w:ascii="Arial" w:hAnsi="Arial" w:cs="Arial"/>
          <w:sz w:val="24"/>
          <w:szCs w:val="24"/>
        </w:rPr>
      </w:pPr>
    </w:p>
    <w:p w:rsidR="007908DF" w:rsidRPr="0049335D" w:rsidRDefault="007908DF" w:rsidP="00824EC8">
      <w:pPr>
        <w:pStyle w:val="ConsPlusNonformat"/>
        <w:rPr>
          <w:rFonts w:ascii="Arial" w:hAnsi="Arial" w:cs="Arial"/>
          <w:sz w:val="24"/>
          <w:szCs w:val="24"/>
        </w:rPr>
      </w:pPr>
      <w:r w:rsidRPr="0049335D">
        <w:rPr>
          <w:rFonts w:ascii="Arial" w:hAnsi="Arial" w:cs="Arial"/>
          <w:sz w:val="24"/>
          <w:szCs w:val="24"/>
        </w:rPr>
        <w:t xml:space="preserve">    Прошу установить мне пенсию за выслугу лет.</w:t>
      </w:r>
    </w:p>
    <w:p w:rsidR="007908DF" w:rsidRPr="0049335D" w:rsidRDefault="007908DF" w:rsidP="00824EC8">
      <w:pPr>
        <w:pStyle w:val="ConsPlusNonformat"/>
        <w:rPr>
          <w:rFonts w:ascii="Arial" w:hAnsi="Arial" w:cs="Arial"/>
          <w:sz w:val="24"/>
          <w:szCs w:val="24"/>
        </w:rPr>
      </w:pPr>
      <w:r w:rsidRPr="0049335D">
        <w:rPr>
          <w:rFonts w:ascii="Arial" w:hAnsi="Arial" w:cs="Arial"/>
          <w:sz w:val="24"/>
          <w:szCs w:val="24"/>
        </w:rPr>
        <w:t xml:space="preserve">    Страховую пенсию по ____________________________________________</w:t>
      </w:r>
    </w:p>
    <w:p w:rsidR="007908DF" w:rsidRPr="0049335D" w:rsidRDefault="007908DF" w:rsidP="00824EC8">
      <w:pPr>
        <w:pStyle w:val="ConsPlusNonformat"/>
        <w:rPr>
          <w:rFonts w:ascii="Arial" w:hAnsi="Arial" w:cs="Arial"/>
          <w:sz w:val="24"/>
          <w:szCs w:val="24"/>
        </w:rPr>
      </w:pPr>
      <w:r w:rsidRPr="0049335D">
        <w:rPr>
          <w:rFonts w:ascii="Arial" w:hAnsi="Arial" w:cs="Arial"/>
          <w:sz w:val="24"/>
          <w:szCs w:val="24"/>
        </w:rPr>
        <w:t xml:space="preserve">                                </w:t>
      </w:r>
      <w:r w:rsidR="00824EC8" w:rsidRPr="0049335D">
        <w:rPr>
          <w:rFonts w:ascii="Arial" w:hAnsi="Arial" w:cs="Arial"/>
          <w:sz w:val="24"/>
          <w:szCs w:val="24"/>
        </w:rPr>
        <w:t xml:space="preserve">              </w:t>
      </w:r>
      <w:r w:rsidRPr="0049335D">
        <w:rPr>
          <w:rFonts w:ascii="Arial" w:hAnsi="Arial" w:cs="Arial"/>
          <w:sz w:val="24"/>
          <w:szCs w:val="24"/>
        </w:rPr>
        <w:t xml:space="preserve"> (вид пенсионного обеспечения)</w:t>
      </w:r>
    </w:p>
    <w:p w:rsidR="007908DF" w:rsidRPr="0049335D" w:rsidRDefault="007908DF" w:rsidP="00824EC8">
      <w:pPr>
        <w:pStyle w:val="ConsPlusNonformat"/>
        <w:rPr>
          <w:rFonts w:ascii="Arial" w:hAnsi="Arial" w:cs="Arial"/>
          <w:sz w:val="24"/>
          <w:szCs w:val="24"/>
        </w:rPr>
      </w:pPr>
      <w:r w:rsidRPr="0049335D">
        <w:rPr>
          <w:rFonts w:ascii="Arial" w:hAnsi="Arial" w:cs="Arial"/>
          <w:sz w:val="24"/>
          <w:szCs w:val="24"/>
        </w:rPr>
        <w:t>получаю в ________________________________________________________</w:t>
      </w:r>
    </w:p>
    <w:p w:rsidR="007908DF" w:rsidRPr="0049335D" w:rsidRDefault="007908DF" w:rsidP="00824EC8">
      <w:pPr>
        <w:pStyle w:val="ConsPlusNonformat"/>
        <w:rPr>
          <w:rFonts w:ascii="Arial" w:hAnsi="Arial" w:cs="Arial"/>
          <w:sz w:val="24"/>
          <w:szCs w:val="24"/>
        </w:rPr>
      </w:pPr>
      <w:r w:rsidRPr="0049335D">
        <w:rPr>
          <w:rFonts w:ascii="Arial" w:hAnsi="Arial" w:cs="Arial"/>
          <w:sz w:val="24"/>
          <w:szCs w:val="24"/>
        </w:rPr>
        <w:t xml:space="preserve">                   (наименование территориального органа  Пенсионного фонда РФ)</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Расчет   размера   пенсии  за  выслугу  лет  прошу  произвести  (нужное</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подчеркнуть):</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1)  за последние 12 полных месяцев муниципальной службы, предшествующих</w:t>
      </w:r>
      <w:r w:rsidR="00824EC8" w:rsidRPr="0049335D">
        <w:rPr>
          <w:rFonts w:ascii="Arial" w:hAnsi="Arial" w:cs="Arial"/>
          <w:sz w:val="24"/>
          <w:szCs w:val="24"/>
        </w:rPr>
        <w:t xml:space="preserve"> </w:t>
      </w:r>
      <w:r w:rsidRPr="0049335D">
        <w:rPr>
          <w:rFonts w:ascii="Arial" w:hAnsi="Arial" w:cs="Arial"/>
          <w:sz w:val="24"/>
          <w:szCs w:val="24"/>
        </w:rPr>
        <w:t>дню прекращения муниципальной службы;</w:t>
      </w:r>
    </w:p>
    <w:p w:rsidR="007908DF" w:rsidRPr="0049335D" w:rsidRDefault="007908DF" w:rsidP="007908DF">
      <w:pPr>
        <w:pStyle w:val="ConsPlusNonformat"/>
        <w:jc w:val="both"/>
        <w:rPr>
          <w:rFonts w:ascii="Arial" w:hAnsi="Arial" w:cs="Arial"/>
          <w:color w:val="000000" w:themeColor="text1"/>
          <w:sz w:val="24"/>
          <w:szCs w:val="24"/>
        </w:rPr>
      </w:pPr>
      <w:r w:rsidRPr="0049335D">
        <w:rPr>
          <w:rFonts w:ascii="Arial" w:hAnsi="Arial" w:cs="Arial"/>
          <w:sz w:val="24"/>
          <w:szCs w:val="24"/>
        </w:rPr>
        <w:t xml:space="preserve">    2)  за последние 12 полных месяцев муниципальной службы, предшествующих</w:t>
      </w:r>
      <w:r w:rsidR="00824EC8" w:rsidRPr="0049335D">
        <w:rPr>
          <w:rFonts w:ascii="Arial" w:hAnsi="Arial" w:cs="Arial"/>
          <w:sz w:val="24"/>
          <w:szCs w:val="24"/>
        </w:rPr>
        <w:t xml:space="preserve"> </w:t>
      </w:r>
      <w:r w:rsidRPr="0049335D">
        <w:rPr>
          <w:rFonts w:ascii="Arial" w:hAnsi="Arial" w:cs="Arial"/>
          <w:sz w:val="24"/>
          <w:szCs w:val="24"/>
        </w:rPr>
        <w:t>дню  достижения  возраста,  дающего  право  на страховую пенсию по старости</w:t>
      </w:r>
      <w:r w:rsidR="00824EC8" w:rsidRPr="0049335D">
        <w:rPr>
          <w:rFonts w:ascii="Arial" w:hAnsi="Arial" w:cs="Arial"/>
          <w:sz w:val="24"/>
          <w:szCs w:val="24"/>
        </w:rPr>
        <w:t xml:space="preserve"> </w:t>
      </w:r>
      <w:r w:rsidRPr="0049335D">
        <w:rPr>
          <w:rFonts w:ascii="Arial" w:hAnsi="Arial" w:cs="Arial"/>
          <w:sz w:val="24"/>
          <w:szCs w:val="24"/>
        </w:rPr>
        <w:t xml:space="preserve">(инвалидности)  в  соответствии  </w:t>
      </w:r>
      <w:r w:rsidRPr="0049335D">
        <w:rPr>
          <w:rFonts w:ascii="Arial" w:hAnsi="Arial" w:cs="Arial"/>
          <w:color w:val="000000" w:themeColor="text1"/>
          <w:sz w:val="24"/>
          <w:szCs w:val="24"/>
        </w:rPr>
        <w:t xml:space="preserve">с  </w:t>
      </w:r>
      <w:hyperlink r:id="rId72" w:history="1">
        <w:r w:rsidRPr="0049335D">
          <w:rPr>
            <w:rFonts w:ascii="Arial" w:hAnsi="Arial" w:cs="Arial"/>
            <w:color w:val="000000" w:themeColor="text1"/>
            <w:sz w:val="24"/>
            <w:szCs w:val="24"/>
          </w:rPr>
          <w:t>частью  1  статьи  8</w:t>
        </w:r>
      </w:hyperlink>
      <w:r w:rsidRPr="0049335D">
        <w:rPr>
          <w:rFonts w:ascii="Arial" w:hAnsi="Arial" w:cs="Arial"/>
          <w:color w:val="000000" w:themeColor="text1"/>
          <w:sz w:val="24"/>
          <w:szCs w:val="24"/>
        </w:rPr>
        <w:t xml:space="preserve"> и </w:t>
      </w:r>
      <w:hyperlink r:id="rId73" w:history="1">
        <w:r w:rsidRPr="0049335D">
          <w:rPr>
            <w:rFonts w:ascii="Arial" w:hAnsi="Arial" w:cs="Arial"/>
            <w:color w:val="000000" w:themeColor="text1"/>
            <w:sz w:val="24"/>
            <w:szCs w:val="24"/>
          </w:rPr>
          <w:t>статьями 30</w:t>
        </w:r>
      </w:hyperlink>
      <w:r w:rsidRPr="0049335D">
        <w:rPr>
          <w:rFonts w:ascii="Arial" w:hAnsi="Arial" w:cs="Arial"/>
          <w:color w:val="000000" w:themeColor="text1"/>
          <w:sz w:val="24"/>
          <w:szCs w:val="24"/>
        </w:rPr>
        <w:t xml:space="preserve"> - </w:t>
      </w:r>
      <w:hyperlink r:id="rId74" w:history="1">
        <w:r w:rsidRPr="0049335D">
          <w:rPr>
            <w:rFonts w:ascii="Arial" w:hAnsi="Arial" w:cs="Arial"/>
            <w:color w:val="000000" w:themeColor="text1"/>
            <w:sz w:val="24"/>
            <w:szCs w:val="24"/>
          </w:rPr>
          <w:t>33</w:t>
        </w:r>
      </w:hyperlink>
      <w:r w:rsidR="00824EC8" w:rsidRPr="0049335D">
        <w:rPr>
          <w:rFonts w:ascii="Arial" w:hAnsi="Arial" w:cs="Arial"/>
          <w:color w:val="000000" w:themeColor="text1"/>
          <w:sz w:val="24"/>
          <w:szCs w:val="24"/>
        </w:rPr>
        <w:t xml:space="preserve"> </w:t>
      </w:r>
      <w:r w:rsidRPr="0049335D">
        <w:rPr>
          <w:rFonts w:ascii="Arial" w:hAnsi="Arial" w:cs="Arial"/>
          <w:color w:val="000000" w:themeColor="text1"/>
          <w:sz w:val="24"/>
          <w:szCs w:val="24"/>
        </w:rPr>
        <w:t>Федерального закона от 28.12.2013 N 400-ФЗ "О страховых пенсиях" (дававшего</w:t>
      </w:r>
      <w:r w:rsidR="00824EC8" w:rsidRPr="0049335D">
        <w:rPr>
          <w:rFonts w:ascii="Arial" w:hAnsi="Arial" w:cs="Arial"/>
          <w:color w:val="000000" w:themeColor="text1"/>
          <w:sz w:val="24"/>
          <w:szCs w:val="24"/>
        </w:rPr>
        <w:t xml:space="preserve"> </w:t>
      </w:r>
      <w:r w:rsidRPr="0049335D">
        <w:rPr>
          <w:rFonts w:ascii="Arial" w:hAnsi="Arial" w:cs="Arial"/>
          <w:color w:val="000000" w:themeColor="text1"/>
          <w:sz w:val="24"/>
          <w:szCs w:val="24"/>
        </w:rPr>
        <w:t xml:space="preserve">право на трудовую пенсию в соответствии с Федеральным </w:t>
      </w:r>
      <w:hyperlink r:id="rId75"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от 17.12.2001N 173-ФЗ "О трудовых пенсиях в Российской Федерации").</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Выплату пенсии за выслугу лет прошу производить:</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1) на мой лицевой счет N __________________________________________________________________________________________________________ в отделении_______________ N _____________________________________</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(наименование кредитной организации)</w:t>
      </w:r>
      <w:r w:rsidR="00824EC8" w:rsidRPr="0049335D">
        <w:rPr>
          <w:rFonts w:ascii="Arial" w:hAnsi="Arial" w:cs="Arial"/>
          <w:sz w:val="24"/>
          <w:szCs w:val="24"/>
        </w:rPr>
        <w:t xml:space="preserve"> </w:t>
      </w:r>
      <w:r w:rsidRPr="0049335D">
        <w:rPr>
          <w:rFonts w:ascii="Arial" w:hAnsi="Arial" w:cs="Arial"/>
          <w:sz w:val="24"/>
          <w:szCs w:val="24"/>
        </w:rPr>
        <w:t>города __________________________________</w:t>
      </w:r>
      <w:r w:rsidR="00824EC8" w:rsidRPr="0049335D">
        <w:rPr>
          <w:rFonts w:ascii="Arial" w:hAnsi="Arial" w:cs="Arial"/>
          <w:sz w:val="24"/>
          <w:szCs w:val="24"/>
        </w:rPr>
        <w:t>______________________________</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2) почтовым переводом на домашний адрес.</w:t>
      </w:r>
    </w:p>
    <w:p w:rsidR="007908DF" w:rsidRPr="0049335D" w:rsidRDefault="007908DF" w:rsidP="007908DF">
      <w:pPr>
        <w:pStyle w:val="ConsPlusNonformat"/>
        <w:jc w:val="both"/>
        <w:rPr>
          <w:rFonts w:ascii="Arial" w:hAnsi="Arial" w:cs="Arial"/>
          <w:sz w:val="24"/>
          <w:szCs w:val="24"/>
        </w:rPr>
      </w:pP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Примечание: графы 1, 2 заполняются заявителем по выбору.</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О  замещении  государственной  службы  Российской  Федерации, замещении</w:t>
      </w:r>
      <w:r w:rsidR="00824EC8" w:rsidRPr="0049335D">
        <w:rPr>
          <w:rFonts w:ascii="Arial" w:hAnsi="Arial" w:cs="Arial"/>
          <w:sz w:val="24"/>
          <w:szCs w:val="24"/>
        </w:rPr>
        <w:t xml:space="preserve"> </w:t>
      </w:r>
      <w:r w:rsidRPr="0049335D">
        <w:rPr>
          <w:rFonts w:ascii="Arial" w:hAnsi="Arial" w:cs="Arial"/>
          <w:sz w:val="24"/>
          <w:szCs w:val="24"/>
        </w:rPr>
        <w:t>государственной  должности  Российской Федерации, государственной должности</w:t>
      </w:r>
      <w:r w:rsidR="00824EC8" w:rsidRPr="0049335D">
        <w:rPr>
          <w:rFonts w:ascii="Arial" w:hAnsi="Arial" w:cs="Arial"/>
          <w:sz w:val="24"/>
          <w:szCs w:val="24"/>
        </w:rPr>
        <w:t xml:space="preserve"> </w:t>
      </w:r>
      <w:r w:rsidRPr="0049335D">
        <w:rPr>
          <w:rFonts w:ascii="Arial" w:hAnsi="Arial" w:cs="Arial"/>
          <w:sz w:val="24"/>
          <w:szCs w:val="24"/>
        </w:rPr>
        <w:t>субъекта  Российской  Федерации,  муниципальной  должности,  замещаемой  на</w:t>
      </w:r>
      <w:r w:rsidR="00824EC8" w:rsidRPr="0049335D">
        <w:rPr>
          <w:rFonts w:ascii="Arial" w:hAnsi="Arial" w:cs="Arial"/>
          <w:sz w:val="24"/>
          <w:szCs w:val="24"/>
        </w:rPr>
        <w:t xml:space="preserve"> </w:t>
      </w:r>
      <w:r w:rsidRPr="0049335D">
        <w:rPr>
          <w:rFonts w:ascii="Arial" w:hAnsi="Arial" w:cs="Arial"/>
          <w:sz w:val="24"/>
          <w:szCs w:val="24"/>
        </w:rPr>
        <w:t>постоянной  основе,  должности  муниципальной  службы,  а  также  работе  в</w:t>
      </w:r>
      <w:r w:rsidR="00824EC8" w:rsidRPr="0049335D">
        <w:rPr>
          <w:rFonts w:ascii="Arial" w:hAnsi="Arial" w:cs="Arial"/>
          <w:sz w:val="24"/>
          <w:szCs w:val="24"/>
        </w:rPr>
        <w:t xml:space="preserve"> </w:t>
      </w:r>
      <w:r w:rsidRPr="0049335D">
        <w:rPr>
          <w:rFonts w:ascii="Arial" w:hAnsi="Arial" w:cs="Arial"/>
          <w:sz w:val="24"/>
          <w:szCs w:val="24"/>
        </w:rPr>
        <w:t>межгосударственных  (межправительственных)  органах,  созданных  с участием</w:t>
      </w:r>
      <w:r w:rsidR="00824EC8" w:rsidRPr="0049335D">
        <w:rPr>
          <w:rFonts w:ascii="Arial" w:hAnsi="Arial" w:cs="Arial"/>
          <w:sz w:val="24"/>
          <w:szCs w:val="24"/>
        </w:rPr>
        <w:t xml:space="preserve"> </w:t>
      </w:r>
      <w:r w:rsidRPr="0049335D">
        <w:rPr>
          <w:rFonts w:ascii="Arial" w:hAnsi="Arial" w:cs="Arial"/>
          <w:sz w:val="24"/>
          <w:szCs w:val="24"/>
        </w:rPr>
        <w:t>Российской   Федерации,   на   должностях,  по  которым  в  соответствии  с</w:t>
      </w:r>
      <w:r w:rsidR="00824EC8" w:rsidRPr="0049335D">
        <w:rPr>
          <w:rFonts w:ascii="Arial" w:hAnsi="Arial" w:cs="Arial"/>
          <w:sz w:val="24"/>
          <w:szCs w:val="24"/>
        </w:rPr>
        <w:t xml:space="preserve"> </w:t>
      </w:r>
      <w:r w:rsidRPr="0049335D">
        <w:rPr>
          <w:rFonts w:ascii="Arial" w:hAnsi="Arial" w:cs="Arial"/>
          <w:sz w:val="24"/>
          <w:szCs w:val="24"/>
        </w:rPr>
        <w:t xml:space="preserve">международными  договорами Российской Федерации осуществляются </w:t>
      </w:r>
      <w:r w:rsidRPr="0049335D">
        <w:rPr>
          <w:rFonts w:ascii="Arial" w:hAnsi="Arial" w:cs="Arial"/>
          <w:sz w:val="24"/>
          <w:szCs w:val="24"/>
        </w:rPr>
        <w:lastRenderedPageBreak/>
        <w:t>назначение и</w:t>
      </w:r>
      <w:r w:rsidR="00824EC8" w:rsidRPr="0049335D">
        <w:rPr>
          <w:rFonts w:ascii="Arial" w:hAnsi="Arial" w:cs="Arial"/>
          <w:sz w:val="24"/>
          <w:szCs w:val="24"/>
        </w:rPr>
        <w:t xml:space="preserve"> </w:t>
      </w:r>
      <w:r w:rsidRPr="0049335D">
        <w:rPr>
          <w:rFonts w:ascii="Arial" w:hAnsi="Arial" w:cs="Arial"/>
          <w:sz w:val="24"/>
          <w:szCs w:val="24"/>
        </w:rPr>
        <w:t>выплата  пенсий за выслугу лет в порядке и на условиях, которые установлены</w:t>
      </w:r>
      <w:r w:rsidR="00824EC8" w:rsidRPr="0049335D">
        <w:rPr>
          <w:rFonts w:ascii="Arial" w:hAnsi="Arial" w:cs="Arial"/>
          <w:sz w:val="24"/>
          <w:szCs w:val="24"/>
        </w:rPr>
        <w:t xml:space="preserve"> </w:t>
      </w:r>
      <w:r w:rsidRPr="0049335D">
        <w:rPr>
          <w:rFonts w:ascii="Arial" w:hAnsi="Arial" w:cs="Arial"/>
          <w:sz w:val="24"/>
          <w:szCs w:val="24"/>
        </w:rPr>
        <w:t>для   федеральных   государственных   гражданских   служащих,   прекращении</w:t>
      </w:r>
      <w:r w:rsidR="00824EC8" w:rsidRPr="0049335D">
        <w:rPr>
          <w:rFonts w:ascii="Arial" w:hAnsi="Arial" w:cs="Arial"/>
          <w:sz w:val="24"/>
          <w:szCs w:val="24"/>
        </w:rPr>
        <w:t xml:space="preserve"> </w:t>
      </w:r>
      <w:r w:rsidRPr="0049335D">
        <w:rPr>
          <w:rFonts w:ascii="Arial" w:hAnsi="Arial" w:cs="Arial"/>
          <w:sz w:val="24"/>
          <w:szCs w:val="24"/>
        </w:rPr>
        <w:t>гражданства  Российской Федерации, об изменении размера страховой пенсии, а</w:t>
      </w:r>
      <w:r w:rsidR="00824EC8" w:rsidRPr="0049335D">
        <w:rPr>
          <w:rFonts w:ascii="Arial" w:hAnsi="Arial" w:cs="Arial"/>
          <w:sz w:val="24"/>
          <w:szCs w:val="24"/>
        </w:rPr>
        <w:t xml:space="preserve"> </w:t>
      </w:r>
      <w:r w:rsidRPr="0049335D">
        <w:rPr>
          <w:rFonts w:ascii="Arial" w:hAnsi="Arial" w:cs="Arial"/>
          <w:sz w:val="24"/>
          <w:szCs w:val="24"/>
        </w:rPr>
        <w:t>также  назначении  пенсии  за  выслугу  лет,  ежемесячной доплаты к пенсии,</w:t>
      </w:r>
      <w:r w:rsidR="00824EC8" w:rsidRPr="0049335D">
        <w:rPr>
          <w:rFonts w:ascii="Arial" w:hAnsi="Arial" w:cs="Arial"/>
          <w:sz w:val="24"/>
          <w:szCs w:val="24"/>
        </w:rPr>
        <w:t xml:space="preserve"> </w:t>
      </w:r>
      <w:r w:rsidRPr="0049335D">
        <w:rPr>
          <w:rFonts w:ascii="Arial" w:hAnsi="Arial" w:cs="Arial"/>
          <w:sz w:val="24"/>
          <w:szCs w:val="24"/>
        </w:rPr>
        <w:t>ежемесячного  пожизненного  содержания  или  дополнительного (пожизненного)</w:t>
      </w:r>
      <w:r w:rsidR="00824EC8" w:rsidRPr="0049335D">
        <w:rPr>
          <w:rFonts w:ascii="Arial" w:hAnsi="Arial" w:cs="Arial"/>
          <w:sz w:val="24"/>
          <w:szCs w:val="24"/>
        </w:rPr>
        <w:t xml:space="preserve"> </w:t>
      </w:r>
      <w:r w:rsidRPr="0049335D">
        <w:rPr>
          <w:rFonts w:ascii="Arial" w:hAnsi="Arial" w:cs="Arial"/>
          <w:sz w:val="24"/>
          <w:szCs w:val="24"/>
        </w:rPr>
        <w:t>ежемесячного материального обеспечения, назначаемых и финансируемых за счет</w:t>
      </w:r>
      <w:r w:rsidR="00824EC8" w:rsidRPr="0049335D">
        <w:rPr>
          <w:rFonts w:ascii="Arial" w:hAnsi="Arial" w:cs="Arial"/>
          <w:sz w:val="24"/>
          <w:szCs w:val="24"/>
        </w:rPr>
        <w:t xml:space="preserve"> </w:t>
      </w:r>
      <w:r w:rsidRPr="0049335D">
        <w:rPr>
          <w:rFonts w:ascii="Arial" w:hAnsi="Arial" w:cs="Arial"/>
          <w:sz w:val="24"/>
          <w:szCs w:val="24"/>
        </w:rPr>
        <w:t>средств    федерального    бюджета    в    соответствии    с    федеральным</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законодательством,  а  также  пенсии  за выслугу лет (ежемесячной доплаты к</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пенсии,  иных  выплат),  устанавливаемых в соответствии с законодательством</w:t>
      </w:r>
      <w:r w:rsidR="00824EC8" w:rsidRPr="0049335D">
        <w:rPr>
          <w:rFonts w:ascii="Arial" w:hAnsi="Arial" w:cs="Arial"/>
          <w:sz w:val="24"/>
          <w:szCs w:val="24"/>
        </w:rPr>
        <w:t xml:space="preserve"> </w:t>
      </w:r>
      <w:r w:rsidRPr="0049335D">
        <w:rPr>
          <w:rFonts w:ascii="Arial" w:hAnsi="Arial" w:cs="Arial"/>
          <w:sz w:val="24"/>
          <w:szCs w:val="24"/>
        </w:rPr>
        <w:t>Красноярского края, законодательством других субъектов Российской Федерации</w:t>
      </w:r>
      <w:r w:rsidR="00824EC8" w:rsidRPr="0049335D">
        <w:rPr>
          <w:rFonts w:ascii="Arial" w:hAnsi="Arial" w:cs="Arial"/>
          <w:sz w:val="24"/>
          <w:szCs w:val="24"/>
        </w:rPr>
        <w:t xml:space="preserve"> </w:t>
      </w:r>
      <w:r w:rsidRPr="0049335D">
        <w:rPr>
          <w:rFonts w:ascii="Arial" w:hAnsi="Arial" w:cs="Arial"/>
          <w:sz w:val="24"/>
          <w:szCs w:val="24"/>
        </w:rPr>
        <w:t>или  актами   органов   местного  самоуправления  в  связи  с  прохождением</w:t>
      </w:r>
      <w:r w:rsidR="00824EC8" w:rsidRPr="0049335D">
        <w:rPr>
          <w:rFonts w:ascii="Arial" w:hAnsi="Arial" w:cs="Arial"/>
          <w:sz w:val="24"/>
          <w:szCs w:val="24"/>
        </w:rPr>
        <w:t xml:space="preserve"> </w:t>
      </w:r>
      <w:r w:rsidRPr="0049335D">
        <w:rPr>
          <w:rFonts w:ascii="Arial" w:hAnsi="Arial" w:cs="Arial"/>
          <w:sz w:val="24"/>
          <w:szCs w:val="24"/>
        </w:rPr>
        <w:t>государственной гражданской службы  Красноярского  края,  других  субъектов</w:t>
      </w:r>
      <w:r w:rsidR="00824EC8" w:rsidRPr="0049335D">
        <w:rPr>
          <w:rFonts w:ascii="Arial" w:hAnsi="Arial" w:cs="Arial"/>
          <w:sz w:val="24"/>
          <w:szCs w:val="24"/>
        </w:rPr>
        <w:t xml:space="preserve"> </w:t>
      </w:r>
      <w:r w:rsidRPr="0049335D">
        <w:rPr>
          <w:rFonts w:ascii="Arial" w:hAnsi="Arial" w:cs="Arial"/>
          <w:sz w:val="24"/>
          <w:szCs w:val="24"/>
        </w:rPr>
        <w:t>Российской Федерации или муниципальной службы обязуюсь письменно   сообщить</w:t>
      </w:r>
      <w:r w:rsidR="00824EC8" w:rsidRPr="0049335D">
        <w:rPr>
          <w:rFonts w:ascii="Arial" w:hAnsi="Arial" w:cs="Arial"/>
          <w:sz w:val="24"/>
          <w:szCs w:val="24"/>
        </w:rPr>
        <w:t xml:space="preserve"> </w:t>
      </w:r>
      <w:r w:rsidRPr="0049335D">
        <w:rPr>
          <w:rFonts w:ascii="Arial" w:hAnsi="Arial" w:cs="Arial"/>
          <w:sz w:val="24"/>
          <w:szCs w:val="24"/>
        </w:rPr>
        <w:t>в 5-дневный   срок  со  дня  наступления  соответствующих  обстоятельств  в</w:t>
      </w:r>
      <w:r w:rsidR="00824EC8" w:rsidRPr="0049335D">
        <w:rPr>
          <w:rFonts w:ascii="Arial" w:hAnsi="Arial" w:cs="Arial"/>
          <w:sz w:val="24"/>
          <w:szCs w:val="24"/>
        </w:rPr>
        <w:t xml:space="preserve"> </w:t>
      </w:r>
      <w:r w:rsidR="0004094F" w:rsidRPr="0049335D">
        <w:rPr>
          <w:rFonts w:ascii="Arial" w:hAnsi="Arial" w:cs="Arial"/>
          <w:sz w:val="24"/>
          <w:szCs w:val="24"/>
        </w:rPr>
        <w:t>управление социальной защиты населения администрации Краснотуранского района</w:t>
      </w:r>
      <w:r w:rsidRPr="0049335D">
        <w:rPr>
          <w:rFonts w:ascii="Arial" w:hAnsi="Arial" w:cs="Arial"/>
          <w:sz w:val="24"/>
          <w:szCs w:val="24"/>
        </w:rPr>
        <w:t>.</w:t>
      </w:r>
    </w:p>
    <w:p w:rsidR="007908DF" w:rsidRPr="0049335D" w:rsidRDefault="007908DF" w:rsidP="007908DF">
      <w:pPr>
        <w:pStyle w:val="ConsPlusNonformat"/>
        <w:jc w:val="both"/>
        <w:rPr>
          <w:rFonts w:ascii="Arial" w:hAnsi="Arial" w:cs="Arial"/>
          <w:sz w:val="24"/>
          <w:szCs w:val="24"/>
        </w:rPr>
      </w:pP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"__" ______________ 20__                          _________________________</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 xml:space="preserve">                                                          (подпись)</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Заявление зарегистрировано "__" ______________ 20__ N _____________</w:t>
      </w:r>
    </w:p>
    <w:p w:rsidR="007908DF" w:rsidRPr="0049335D" w:rsidRDefault="007908DF" w:rsidP="007908DF">
      <w:pPr>
        <w:pStyle w:val="ConsPlusNonformat"/>
        <w:jc w:val="both"/>
        <w:rPr>
          <w:rFonts w:ascii="Arial" w:hAnsi="Arial" w:cs="Arial"/>
          <w:sz w:val="24"/>
          <w:szCs w:val="24"/>
        </w:rPr>
      </w:pPr>
      <w:r w:rsidRPr="0049335D">
        <w:rPr>
          <w:rFonts w:ascii="Arial" w:hAnsi="Arial" w:cs="Arial"/>
          <w:sz w:val="24"/>
          <w:szCs w:val="24"/>
        </w:rPr>
        <w:t>__________________________________________________________________         (подпись, Ф.И.О., должность работника кадровой службы)</w:t>
      </w:r>
    </w:p>
    <w:p w:rsidR="007908DF" w:rsidRPr="0049335D" w:rsidRDefault="007908DF" w:rsidP="007908DF">
      <w:pPr>
        <w:pStyle w:val="ConsPlusNormal"/>
        <w:jc w:val="both"/>
        <w:rPr>
          <w:rFonts w:ascii="Arial" w:hAnsi="Arial" w:cs="Arial"/>
          <w:sz w:val="24"/>
          <w:szCs w:val="24"/>
        </w:rPr>
      </w:pPr>
    </w:p>
    <w:p w:rsidR="007908DF" w:rsidRPr="0049335D" w:rsidRDefault="007908DF" w:rsidP="007908DF">
      <w:pPr>
        <w:pStyle w:val="ConsPlusNormal"/>
        <w:jc w:val="both"/>
        <w:rPr>
          <w:rFonts w:ascii="Arial" w:hAnsi="Arial" w:cs="Arial"/>
          <w:sz w:val="24"/>
          <w:szCs w:val="24"/>
        </w:rPr>
      </w:pPr>
    </w:p>
    <w:p w:rsidR="007908DF" w:rsidRPr="0049335D" w:rsidRDefault="007908DF" w:rsidP="007908DF">
      <w:pPr>
        <w:pStyle w:val="ConsPlusNormal"/>
        <w:pBdr>
          <w:top w:val="single" w:sz="6" w:space="0" w:color="auto"/>
        </w:pBdr>
        <w:spacing w:before="100" w:after="100"/>
        <w:jc w:val="both"/>
        <w:rPr>
          <w:rFonts w:ascii="Arial" w:hAnsi="Arial" w:cs="Arial"/>
          <w:sz w:val="24"/>
          <w:szCs w:val="24"/>
        </w:rPr>
      </w:pPr>
    </w:p>
    <w:p w:rsidR="007908DF" w:rsidRPr="0049335D" w:rsidRDefault="007908DF" w:rsidP="007908DF">
      <w:pPr>
        <w:rPr>
          <w:rFonts w:ascii="Arial" w:hAnsi="Arial" w:cs="Arial"/>
          <w:sz w:val="24"/>
          <w:szCs w:val="24"/>
        </w:rPr>
      </w:pPr>
    </w:p>
    <w:p w:rsidR="007908DF" w:rsidRPr="0049335D" w:rsidRDefault="007908DF"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Default="00312640"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Default="0049335D" w:rsidP="003F39BA">
      <w:pPr>
        <w:ind w:right="-5"/>
        <w:rPr>
          <w:rFonts w:ascii="Arial" w:hAnsi="Arial" w:cs="Arial"/>
          <w:sz w:val="24"/>
          <w:szCs w:val="24"/>
        </w:rPr>
      </w:pPr>
    </w:p>
    <w:p w:rsidR="0049335D" w:rsidRPr="0049335D" w:rsidRDefault="0049335D" w:rsidP="003F39BA">
      <w:pPr>
        <w:ind w:right="-5"/>
        <w:rPr>
          <w:rFonts w:ascii="Arial" w:hAnsi="Arial" w:cs="Arial"/>
          <w:sz w:val="24"/>
          <w:szCs w:val="24"/>
        </w:rPr>
      </w:pPr>
      <w:bookmarkStart w:id="5" w:name="_GoBack"/>
      <w:bookmarkEnd w:id="5"/>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F39BA">
      <w:pPr>
        <w:ind w:right="-5"/>
        <w:rPr>
          <w:rFonts w:ascii="Arial" w:hAnsi="Arial" w:cs="Arial"/>
          <w:sz w:val="24"/>
          <w:szCs w:val="24"/>
        </w:rPr>
      </w:pPr>
    </w:p>
    <w:p w:rsidR="00312640" w:rsidRPr="0049335D" w:rsidRDefault="00312640" w:rsidP="00312640">
      <w:pPr>
        <w:pStyle w:val="ConsPlusNonformat"/>
        <w:jc w:val="right"/>
        <w:rPr>
          <w:rFonts w:ascii="Arial" w:hAnsi="Arial" w:cs="Arial"/>
          <w:sz w:val="24"/>
          <w:szCs w:val="24"/>
        </w:rPr>
      </w:pP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lastRenderedPageBreak/>
        <w:t xml:space="preserve">                                Главе администрации Салбинского сельсовета</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от ________________________________________</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(Ф.И.О. (последнее - при наличии)</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адрес</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(подробный почтовый адрес)</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тел.</w:t>
      </w:r>
    </w:p>
    <w:p w:rsidR="00312640" w:rsidRPr="0049335D" w:rsidRDefault="00312640" w:rsidP="00312640">
      <w:pPr>
        <w:pStyle w:val="ConsPlusNonformat"/>
        <w:jc w:val="right"/>
        <w:rPr>
          <w:rFonts w:ascii="Arial" w:hAnsi="Arial" w:cs="Arial"/>
          <w:sz w:val="24"/>
          <w:szCs w:val="24"/>
        </w:rPr>
      </w:pPr>
      <w:r w:rsidRPr="0049335D">
        <w:rPr>
          <w:rFonts w:ascii="Arial" w:hAnsi="Arial" w:cs="Arial"/>
          <w:sz w:val="24"/>
          <w:szCs w:val="24"/>
        </w:rPr>
        <w:t xml:space="preserve">                                ___________________________________________</w:t>
      </w:r>
    </w:p>
    <w:p w:rsidR="00312640" w:rsidRPr="0049335D" w:rsidRDefault="00312640" w:rsidP="00312640">
      <w:pPr>
        <w:pStyle w:val="ConsPlusNonformat"/>
        <w:jc w:val="both"/>
        <w:rPr>
          <w:rFonts w:ascii="Arial" w:hAnsi="Arial" w:cs="Arial"/>
          <w:sz w:val="24"/>
          <w:szCs w:val="24"/>
        </w:rPr>
      </w:pPr>
    </w:p>
    <w:p w:rsidR="00312640" w:rsidRPr="0049335D" w:rsidRDefault="00312640" w:rsidP="00312640">
      <w:pPr>
        <w:pStyle w:val="ConsPlusNonformat"/>
        <w:jc w:val="center"/>
        <w:rPr>
          <w:rFonts w:ascii="Arial" w:hAnsi="Arial" w:cs="Arial"/>
          <w:sz w:val="24"/>
          <w:szCs w:val="24"/>
        </w:rPr>
      </w:pPr>
      <w:r w:rsidRPr="0049335D">
        <w:rPr>
          <w:rFonts w:ascii="Arial" w:hAnsi="Arial" w:cs="Arial"/>
          <w:sz w:val="24"/>
          <w:szCs w:val="24"/>
        </w:rPr>
        <w:t>Заявление</w:t>
      </w:r>
    </w:p>
    <w:p w:rsidR="00312640" w:rsidRPr="0049335D" w:rsidRDefault="00312640" w:rsidP="00312640">
      <w:pPr>
        <w:pStyle w:val="ConsPlusNonformat"/>
        <w:jc w:val="both"/>
        <w:rPr>
          <w:rFonts w:ascii="Arial" w:hAnsi="Arial" w:cs="Arial"/>
          <w:sz w:val="24"/>
          <w:szCs w:val="24"/>
        </w:rPr>
      </w:pPr>
    </w:p>
    <w:p w:rsidR="00312640" w:rsidRPr="0049335D" w:rsidRDefault="00312640" w:rsidP="00312640">
      <w:pPr>
        <w:pStyle w:val="ConsPlusNonformat"/>
        <w:rPr>
          <w:rFonts w:ascii="Arial" w:hAnsi="Arial" w:cs="Arial"/>
          <w:sz w:val="24"/>
          <w:szCs w:val="24"/>
        </w:rPr>
      </w:pPr>
      <w:r w:rsidRPr="0049335D">
        <w:rPr>
          <w:rFonts w:ascii="Arial" w:hAnsi="Arial" w:cs="Arial"/>
          <w:sz w:val="24"/>
          <w:szCs w:val="24"/>
        </w:rPr>
        <w:t xml:space="preserve">    Прошу установить мне пенсию за выслугу лет.</w:t>
      </w:r>
    </w:p>
    <w:p w:rsidR="00312640" w:rsidRPr="0049335D" w:rsidRDefault="00312640" w:rsidP="00312640">
      <w:pPr>
        <w:pStyle w:val="ConsPlusNonformat"/>
        <w:rPr>
          <w:rFonts w:ascii="Arial" w:hAnsi="Arial" w:cs="Arial"/>
          <w:sz w:val="24"/>
          <w:szCs w:val="24"/>
        </w:rPr>
      </w:pPr>
      <w:r w:rsidRPr="0049335D">
        <w:rPr>
          <w:rFonts w:ascii="Arial" w:hAnsi="Arial" w:cs="Arial"/>
          <w:sz w:val="24"/>
          <w:szCs w:val="24"/>
        </w:rPr>
        <w:t xml:space="preserve">    Страховую пенсию по ____________________________________________</w:t>
      </w:r>
    </w:p>
    <w:p w:rsidR="00312640" w:rsidRPr="0049335D" w:rsidRDefault="00312640" w:rsidP="00312640">
      <w:pPr>
        <w:pStyle w:val="ConsPlusNonformat"/>
        <w:rPr>
          <w:rFonts w:ascii="Arial" w:hAnsi="Arial" w:cs="Arial"/>
          <w:sz w:val="24"/>
          <w:szCs w:val="24"/>
        </w:rPr>
      </w:pPr>
      <w:r w:rsidRPr="0049335D">
        <w:rPr>
          <w:rFonts w:ascii="Arial" w:hAnsi="Arial" w:cs="Arial"/>
          <w:sz w:val="24"/>
          <w:szCs w:val="24"/>
        </w:rPr>
        <w:t xml:space="preserve">                                               (вид пенсионного обеспечения)</w:t>
      </w:r>
    </w:p>
    <w:p w:rsidR="00312640" w:rsidRPr="0049335D" w:rsidRDefault="00312640" w:rsidP="00312640">
      <w:pPr>
        <w:pStyle w:val="ConsPlusNonformat"/>
        <w:rPr>
          <w:rFonts w:ascii="Arial" w:hAnsi="Arial" w:cs="Arial"/>
          <w:sz w:val="24"/>
          <w:szCs w:val="24"/>
        </w:rPr>
      </w:pPr>
      <w:r w:rsidRPr="0049335D">
        <w:rPr>
          <w:rFonts w:ascii="Arial" w:hAnsi="Arial" w:cs="Arial"/>
          <w:sz w:val="24"/>
          <w:szCs w:val="24"/>
        </w:rPr>
        <w:t>получаю в ________________________________________________________</w:t>
      </w:r>
    </w:p>
    <w:p w:rsidR="00312640" w:rsidRPr="0049335D" w:rsidRDefault="00312640" w:rsidP="00312640">
      <w:pPr>
        <w:pStyle w:val="ConsPlusNonformat"/>
        <w:rPr>
          <w:rFonts w:ascii="Arial" w:hAnsi="Arial" w:cs="Arial"/>
          <w:sz w:val="24"/>
          <w:szCs w:val="24"/>
        </w:rPr>
      </w:pPr>
      <w:r w:rsidRPr="0049335D">
        <w:rPr>
          <w:rFonts w:ascii="Arial" w:hAnsi="Arial" w:cs="Arial"/>
          <w:sz w:val="24"/>
          <w:szCs w:val="24"/>
        </w:rPr>
        <w:t xml:space="preserve">                   (наименование территориального органа  Пенсионного фонда РФ)</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 xml:space="preserve">    Расчет   размера   пенсии  за  выслугу  лет  прошу  произвести  (нужное</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подчеркнуть):</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 xml:space="preserve">    1)  за последние 12 полных месяцев муниципальной службы, предшествующих дню прекращения муниципальной службы;</w:t>
      </w:r>
    </w:p>
    <w:p w:rsidR="00312640" w:rsidRPr="0049335D" w:rsidRDefault="00312640" w:rsidP="00312640">
      <w:pPr>
        <w:pStyle w:val="ConsPlusNonformat"/>
        <w:jc w:val="both"/>
        <w:rPr>
          <w:rFonts w:ascii="Arial" w:hAnsi="Arial" w:cs="Arial"/>
          <w:color w:val="000000" w:themeColor="text1"/>
          <w:sz w:val="24"/>
          <w:szCs w:val="24"/>
        </w:rPr>
      </w:pPr>
      <w:r w:rsidRPr="0049335D">
        <w:rPr>
          <w:rFonts w:ascii="Arial" w:hAnsi="Arial" w:cs="Arial"/>
          <w:sz w:val="24"/>
          <w:szCs w:val="24"/>
        </w:rPr>
        <w:t xml:space="preserve">    2)  за последние 12 полных месяцев муниципальной службы, предшествующих дню  достижения  возраста,  дающего  право  на страховую пенсию по старости (инвалидности)  в  соответствии  </w:t>
      </w:r>
      <w:r w:rsidRPr="0049335D">
        <w:rPr>
          <w:rFonts w:ascii="Arial" w:hAnsi="Arial" w:cs="Arial"/>
          <w:color w:val="000000" w:themeColor="text1"/>
          <w:sz w:val="24"/>
          <w:szCs w:val="24"/>
        </w:rPr>
        <w:t xml:space="preserve">с  </w:t>
      </w:r>
      <w:hyperlink r:id="rId76" w:history="1">
        <w:r w:rsidRPr="0049335D">
          <w:rPr>
            <w:rFonts w:ascii="Arial" w:hAnsi="Arial" w:cs="Arial"/>
            <w:color w:val="000000" w:themeColor="text1"/>
            <w:sz w:val="24"/>
            <w:szCs w:val="24"/>
          </w:rPr>
          <w:t>частью  1  статьи  8</w:t>
        </w:r>
      </w:hyperlink>
      <w:r w:rsidRPr="0049335D">
        <w:rPr>
          <w:rFonts w:ascii="Arial" w:hAnsi="Arial" w:cs="Arial"/>
          <w:color w:val="000000" w:themeColor="text1"/>
          <w:sz w:val="24"/>
          <w:szCs w:val="24"/>
        </w:rPr>
        <w:t xml:space="preserve"> и </w:t>
      </w:r>
      <w:hyperlink r:id="rId77" w:history="1">
        <w:r w:rsidRPr="0049335D">
          <w:rPr>
            <w:rFonts w:ascii="Arial" w:hAnsi="Arial" w:cs="Arial"/>
            <w:color w:val="000000" w:themeColor="text1"/>
            <w:sz w:val="24"/>
            <w:szCs w:val="24"/>
          </w:rPr>
          <w:t>статьями 30</w:t>
        </w:r>
      </w:hyperlink>
      <w:r w:rsidRPr="0049335D">
        <w:rPr>
          <w:rFonts w:ascii="Arial" w:hAnsi="Arial" w:cs="Arial"/>
          <w:color w:val="000000" w:themeColor="text1"/>
          <w:sz w:val="24"/>
          <w:szCs w:val="24"/>
        </w:rPr>
        <w:t xml:space="preserve"> - </w:t>
      </w:r>
      <w:hyperlink r:id="rId78" w:history="1">
        <w:r w:rsidRPr="0049335D">
          <w:rPr>
            <w:rFonts w:ascii="Arial" w:hAnsi="Arial" w:cs="Arial"/>
            <w:color w:val="000000" w:themeColor="text1"/>
            <w:sz w:val="24"/>
            <w:szCs w:val="24"/>
          </w:rPr>
          <w:t>33</w:t>
        </w:r>
      </w:hyperlink>
      <w:r w:rsidRPr="0049335D">
        <w:rPr>
          <w:rFonts w:ascii="Arial" w:hAnsi="Arial" w:cs="Arial"/>
          <w:color w:val="000000" w:themeColor="text1"/>
          <w:sz w:val="24"/>
          <w:szCs w:val="24"/>
        </w:rPr>
        <w:t xml:space="preserve"> Федерального закона от 28.12.2013 N 400-ФЗ "О страховых пенсиях" (дававшего право на трудовую пенсию в соответствии с Федеральным </w:t>
      </w:r>
      <w:hyperlink r:id="rId79" w:history="1">
        <w:r w:rsidRPr="0049335D">
          <w:rPr>
            <w:rFonts w:ascii="Arial" w:hAnsi="Arial" w:cs="Arial"/>
            <w:color w:val="000000" w:themeColor="text1"/>
            <w:sz w:val="24"/>
            <w:szCs w:val="24"/>
          </w:rPr>
          <w:t>законом</w:t>
        </w:r>
      </w:hyperlink>
      <w:r w:rsidRPr="0049335D">
        <w:rPr>
          <w:rFonts w:ascii="Arial" w:hAnsi="Arial" w:cs="Arial"/>
          <w:color w:val="000000" w:themeColor="text1"/>
          <w:sz w:val="24"/>
          <w:szCs w:val="24"/>
        </w:rPr>
        <w:t xml:space="preserve"> от 17.12.2001N 173-ФЗ "О трудовых пенсиях в Российской Федерации").</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 xml:space="preserve">    Выплату пенсии за выслугу лет прошу производить:</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 xml:space="preserve">    1) на мой лицевой счет N __________________________________________________________________________________________________________ в отделении_______________ N _____________________________________</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 xml:space="preserve"> (наименование кредитной организации) города ________________________________________________________________</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 xml:space="preserve">    2) почтовым переводом на домашний адрес.</w:t>
      </w:r>
    </w:p>
    <w:p w:rsidR="00312640" w:rsidRPr="0049335D" w:rsidRDefault="00312640" w:rsidP="00312640">
      <w:pPr>
        <w:pStyle w:val="ConsPlusNonformat"/>
        <w:jc w:val="both"/>
        <w:rPr>
          <w:rFonts w:ascii="Arial" w:hAnsi="Arial" w:cs="Arial"/>
          <w:sz w:val="24"/>
          <w:szCs w:val="24"/>
        </w:rPr>
      </w:pPr>
    </w:p>
    <w:p w:rsidR="00312640" w:rsidRPr="0049335D" w:rsidRDefault="00312640" w:rsidP="00312640">
      <w:pPr>
        <w:pStyle w:val="ConsPlusNonformat"/>
        <w:jc w:val="both"/>
        <w:rPr>
          <w:rFonts w:ascii="Arial" w:hAnsi="Arial" w:cs="Arial"/>
          <w:sz w:val="24"/>
          <w:szCs w:val="24"/>
        </w:rPr>
      </w:pP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"__" ______________ 20__                          _________________________</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 xml:space="preserve">                                                          (подпись)</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Заявление зарегистрировано "__" ______________ 20__ N _____________</w:t>
      </w:r>
    </w:p>
    <w:p w:rsidR="00312640" w:rsidRPr="0049335D" w:rsidRDefault="00312640" w:rsidP="00312640">
      <w:pPr>
        <w:pStyle w:val="ConsPlusNonformat"/>
        <w:jc w:val="both"/>
        <w:rPr>
          <w:rFonts w:ascii="Arial" w:hAnsi="Arial" w:cs="Arial"/>
          <w:sz w:val="24"/>
          <w:szCs w:val="24"/>
        </w:rPr>
      </w:pPr>
      <w:r w:rsidRPr="0049335D">
        <w:rPr>
          <w:rFonts w:ascii="Arial" w:hAnsi="Arial" w:cs="Arial"/>
          <w:sz w:val="24"/>
          <w:szCs w:val="24"/>
        </w:rPr>
        <w:t>__________________________________________________________________         (подпись, Ф.И.О., должность работника кадровой службы)</w:t>
      </w:r>
    </w:p>
    <w:p w:rsidR="00312640" w:rsidRPr="0049335D" w:rsidRDefault="00312640" w:rsidP="00312640">
      <w:pPr>
        <w:pStyle w:val="ConsPlusNormal"/>
        <w:jc w:val="both"/>
        <w:rPr>
          <w:rFonts w:ascii="Arial" w:hAnsi="Arial" w:cs="Arial"/>
          <w:sz w:val="24"/>
          <w:szCs w:val="24"/>
        </w:rPr>
      </w:pPr>
    </w:p>
    <w:p w:rsidR="00312640" w:rsidRPr="0049335D" w:rsidRDefault="00312640" w:rsidP="00312640">
      <w:pPr>
        <w:pStyle w:val="ConsPlusNormal"/>
        <w:jc w:val="both"/>
        <w:rPr>
          <w:rFonts w:ascii="Arial" w:hAnsi="Arial" w:cs="Arial"/>
          <w:sz w:val="24"/>
          <w:szCs w:val="24"/>
        </w:rPr>
      </w:pPr>
    </w:p>
    <w:p w:rsidR="00312640" w:rsidRPr="0049335D" w:rsidRDefault="00312640" w:rsidP="00312640">
      <w:pPr>
        <w:pStyle w:val="ConsPlusNormal"/>
        <w:pBdr>
          <w:top w:val="single" w:sz="6" w:space="0" w:color="auto"/>
        </w:pBdr>
        <w:spacing w:before="100" w:after="100"/>
        <w:jc w:val="both"/>
        <w:rPr>
          <w:rFonts w:ascii="Arial" w:hAnsi="Arial" w:cs="Arial"/>
          <w:sz w:val="24"/>
          <w:szCs w:val="24"/>
        </w:rPr>
      </w:pPr>
    </w:p>
    <w:p w:rsidR="00312640" w:rsidRPr="0049335D" w:rsidRDefault="00312640" w:rsidP="00312640">
      <w:pPr>
        <w:rPr>
          <w:rFonts w:ascii="Arial" w:hAnsi="Arial" w:cs="Arial"/>
          <w:sz w:val="24"/>
          <w:szCs w:val="24"/>
        </w:rPr>
      </w:pPr>
    </w:p>
    <w:p w:rsidR="00312640" w:rsidRPr="0049335D" w:rsidRDefault="00312640" w:rsidP="00312640">
      <w:pPr>
        <w:ind w:right="-5"/>
        <w:rPr>
          <w:rFonts w:ascii="Arial" w:hAnsi="Arial" w:cs="Arial"/>
          <w:sz w:val="24"/>
          <w:szCs w:val="24"/>
        </w:rPr>
      </w:pPr>
    </w:p>
    <w:p w:rsidR="00312640" w:rsidRPr="0049335D" w:rsidRDefault="00312640" w:rsidP="003F39BA">
      <w:pPr>
        <w:ind w:right="-5"/>
        <w:rPr>
          <w:rFonts w:ascii="Arial" w:hAnsi="Arial" w:cs="Arial"/>
          <w:sz w:val="24"/>
          <w:szCs w:val="24"/>
        </w:rPr>
      </w:pPr>
    </w:p>
    <w:sectPr w:rsidR="00312640" w:rsidRPr="0049335D" w:rsidSect="00DE7AD7">
      <w:headerReference w:type="default" r:id="rId8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4A" w:rsidRDefault="0072634A" w:rsidP="00143674">
      <w:r>
        <w:separator/>
      </w:r>
    </w:p>
  </w:endnote>
  <w:endnote w:type="continuationSeparator" w:id="0">
    <w:p w:rsidR="0072634A" w:rsidRDefault="0072634A"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D7" w:rsidRDefault="00DE7AD7" w:rsidP="004476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7AD7" w:rsidRDefault="00DE7AD7"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D7" w:rsidRDefault="00DE7AD7" w:rsidP="00595D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D7" w:rsidRDefault="00DE7AD7" w:rsidP="00595D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4A" w:rsidRDefault="0072634A" w:rsidP="00143674">
      <w:r>
        <w:separator/>
      </w:r>
    </w:p>
  </w:footnote>
  <w:footnote w:type="continuationSeparator" w:id="0">
    <w:p w:rsidR="0072634A" w:rsidRDefault="0072634A"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D7" w:rsidRDefault="00DE7AD7" w:rsidP="004476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7AD7" w:rsidRDefault="00DE7A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577"/>
    </w:sdtPr>
    <w:sdtEndPr/>
    <w:sdtContent>
      <w:p w:rsidR="00DE7AD7" w:rsidRDefault="00DE7AD7">
        <w:pPr>
          <w:pStyle w:val="a3"/>
          <w:jc w:val="center"/>
        </w:pPr>
        <w:r>
          <w:fldChar w:fldCharType="begin"/>
        </w:r>
        <w:r>
          <w:instrText xml:space="preserve"> PAGE   \* MERGEFORMAT </w:instrText>
        </w:r>
        <w:r>
          <w:fldChar w:fldCharType="separate"/>
        </w:r>
        <w:r w:rsidR="00985990">
          <w:rPr>
            <w:noProof/>
          </w:rPr>
          <w:t>2</w:t>
        </w:r>
        <w:r>
          <w:rPr>
            <w:noProof/>
          </w:rPr>
          <w:fldChar w:fldCharType="end"/>
        </w:r>
      </w:p>
    </w:sdtContent>
  </w:sdt>
  <w:p w:rsidR="00DE7AD7" w:rsidRDefault="00DE7A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D7" w:rsidRDefault="00DE7AD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D7" w:rsidRDefault="00DE7AD7" w:rsidP="00DE7AD7">
    <w:pPr>
      <w:pStyle w:val="a3"/>
      <w:jc w:val="center"/>
    </w:pPr>
    <w:r>
      <w:fldChar w:fldCharType="begin"/>
    </w:r>
    <w:r>
      <w:instrText xml:space="preserve"> PAGE   \* MERGEFORMAT </w:instrText>
    </w:r>
    <w:r>
      <w:fldChar w:fldCharType="separate"/>
    </w:r>
    <w:r w:rsidR="0049335D">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18D9"/>
    <w:rsid w:val="00006DA5"/>
    <w:rsid w:val="00010754"/>
    <w:rsid w:val="00011508"/>
    <w:rsid w:val="0001537A"/>
    <w:rsid w:val="00015832"/>
    <w:rsid w:val="00015FCF"/>
    <w:rsid w:val="00026BF0"/>
    <w:rsid w:val="00027A47"/>
    <w:rsid w:val="0003482D"/>
    <w:rsid w:val="000402F1"/>
    <w:rsid w:val="0004094F"/>
    <w:rsid w:val="000437CB"/>
    <w:rsid w:val="00056478"/>
    <w:rsid w:val="000567A5"/>
    <w:rsid w:val="00056A1C"/>
    <w:rsid w:val="00065478"/>
    <w:rsid w:val="0007068D"/>
    <w:rsid w:val="00071133"/>
    <w:rsid w:val="00075A6D"/>
    <w:rsid w:val="00076E52"/>
    <w:rsid w:val="00077565"/>
    <w:rsid w:val="00080D5F"/>
    <w:rsid w:val="00084FE3"/>
    <w:rsid w:val="00086A21"/>
    <w:rsid w:val="0009297D"/>
    <w:rsid w:val="0009547C"/>
    <w:rsid w:val="000A224F"/>
    <w:rsid w:val="000A3A9A"/>
    <w:rsid w:val="000B0301"/>
    <w:rsid w:val="000B108C"/>
    <w:rsid w:val="000B1243"/>
    <w:rsid w:val="000C73D4"/>
    <w:rsid w:val="000D1889"/>
    <w:rsid w:val="000D1E18"/>
    <w:rsid w:val="000D3184"/>
    <w:rsid w:val="000E4CBA"/>
    <w:rsid w:val="000E6DDD"/>
    <w:rsid w:val="000E7A1D"/>
    <w:rsid w:val="000F430B"/>
    <w:rsid w:val="001057E9"/>
    <w:rsid w:val="0010698D"/>
    <w:rsid w:val="001102F4"/>
    <w:rsid w:val="00120B8A"/>
    <w:rsid w:val="00125B7F"/>
    <w:rsid w:val="001349F5"/>
    <w:rsid w:val="00135D37"/>
    <w:rsid w:val="00135F11"/>
    <w:rsid w:val="00136C33"/>
    <w:rsid w:val="00137AC4"/>
    <w:rsid w:val="00142837"/>
    <w:rsid w:val="00143674"/>
    <w:rsid w:val="001468C0"/>
    <w:rsid w:val="00170A7A"/>
    <w:rsid w:val="00183FE4"/>
    <w:rsid w:val="00186255"/>
    <w:rsid w:val="0018628B"/>
    <w:rsid w:val="00186B67"/>
    <w:rsid w:val="00187F32"/>
    <w:rsid w:val="0019395B"/>
    <w:rsid w:val="0019542C"/>
    <w:rsid w:val="001A3CB5"/>
    <w:rsid w:val="001B3DF6"/>
    <w:rsid w:val="001B59CA"/>
    <w:rsid w:val="001D2A37"/>
    <w:rsid w:val="001D2BFA"/>
    <w:rsid w:val="001D342B"/>
    <w:rsid w:val="001E4458"/>
    <w:rsid w:val="001E7F8C"/>
    <w:rsid w:val="001F0C48"/>
    <w:rsid w:val="001F540E"/>
    <w:rsid w:val="001F634C"/>
    <w:rsid w:val="00204013"/>
    <w:rsid w:val="00211EC7"/>
    <w:rsid w:val="002136E3"/>
    <w:rsid w:val="00215E4E"/>
    <w:rsid w:val="00217F5B"/>
    <w:rsid w:val="00222BEF"/>
    <w:rsid w:val="002236B6"/>
    <w:rsid w:val="002242DC"/>
    <w:rsid w:val="00225CA1"/>
    <w:rsid w:val="0022748F"/>
    <w:rsid w:val="00230208"/>
    <w:rsid w:val="00254FAD"/>
    <w:rsid w:val="00256AA4"/>
    <w:rsid w:val="00265579"/>
    <w:rsid w:val="00265C31"/>
    <w:rsid w:val="00280704"/>
    <w:rsid w:val="002A0590"/>
    <w:rsid w:val="002A7D7A"/>
    <w:rsid w:val="002A7E03"/>
    <w:rsid w:val="002B6F12"/>
    <w:rsid w:val="002B7249"/>
    <w:rsid w:val="002C419C"/>
    <w:rsid w:val="002D42F2"/>
    <w:rsid w:val="002D53F8"/>
    <w:rsid w:val="002D7EC0"/>
    <w:rsid w:val="002E0119"/>
    <w:rsid w:val="002E78AC"/>
    <w:rsid w:val="002F1849"/>
    <w:rsid w:val="002F781E"/>
    <w:rsid w:val="00302ADA"/>
    <w:rsid w:val="003079CD"/>
    <w:rsid w:val="00312640"/>
    <w:rsid w:val="00316862"/>
    <w:rsid w:val="003224BD"/>
    <w:rsid w:val="003336BE"/>
    <w:rsid w:val="00334BF5"/>
    <w:rsid w:val="00342398"/>
    <w:rsid w:val="003449C5"/>
    <w:rsid w:val="00366090"/>
    <w:rsid w:val="00373CAF"/>
    <w:rsid w:val="00384A1C"/>
    <w:rsid w:val="0038544D"/>
    <w:rsid w:val="00395343"/>
    <w:rsid w:val="00396C9A"/>
    <w:rsid w:val="003A5758"/>
    <w:rsid w:val="003B2FFE"/>
    <w:rsid w:val="003B4DE6"/>
    <w:rsid w:val="003B6E7E"/>
    <w:rsid w:val="003C2C8A"/>
    <w:rsid w:val="003D4124"/>
    <w:rsid w:val="003E32B3"/>
    <w:rsid w:val="003E487A"/>
    <w:rsid w:val="003E775E"/>
    <w:rsid w:val="003F39BA"/>
    <w:rsid w:val="00403708"/>
    <w:rsid w:val="00405DA1"/>
    <w:rsid w:val="00415D26"/>
    <w:rsid w:val="00420B75"/>
    <w:rsid w:val="0042207D"/>
    <w:rsid w:val="004247B6"/>
    <w:rsid w:val="00426AFE"/>
    <w:rsid w:val="0044760D"/>
    <w:rsid w:val="00447BA7"/>
    <w:rsid w:val="00450BCE"/>
    <w:rsid w:val="004554C6"/>
    <w:rsid w:val="004619FD"/>
    <w:rsid w:val="00465B77"/>
    <w:rsid w:val="00470213"/>
    <w:rsid w:val="0047150D"/>
    <w:rsid w:val="00473C2F"/>
    <w:rsid w:val="00481321"/>
    <w:rsid w:val="004829B8"/>
    <w:rsid w:val="00482D02"/>
    <w:rsid w:val="0049335D"/>
    <w:rsid w:val="004933C1"/>
    <w:rsid w:val="00494AB7"/>
    <w:rsid w:val="004A31BE"/>
    <w:rsid w:val="004B0DE2"/>
    <w:rsid w:val="004B2135"/>
    <w:rsid w:val="004C3145"/>
    <w:rsid w:val="004C6D92"/>
    <w:rsid w:val="004D0D19"/>
    <w:rsid w:val="004D2EAE"/>
    <w:rsid w:val="004D4DED"/>
    <w:rsid w:val="004E065D"/>
    <w:rsid w:val="004E4761"/>
    <w:rsid w:val="004F6D24"/>
    <w:rsid w:val="00503A2E"/>
    <w:rsid w:val="0051026C"/>
    <w:rsid w:val="005109F4"/>
    <w:rsid w:val="00524678"/>
    <w:rsid w:val="00524893"/>
    <w:rsid w:val="00533BBD"/>
    <w:rsid w:val="005349A8"/>
    <w:rsid w:val="00535FB8"/>
    <w:rsid w:val="00536B1B"/>
    <w:rsid w:val="005512C9"/>
    <w:rsid w:val="0055465F"/>
    <w:rsid w:val="00560E23"/>
    <w:rsid w:val="00571417"/>
    <w:rsid w:val="00573594"/>
    <w:rsid w:val="0058276D"/>
    <w:rsid w:val="00582B3A"/>
    <w:rsid w:val="005857D6"/>
    <w:rsid w:val="00595D6C"/>
    <w:rsid w:val="005A16D4"/>
    <w:rsid w:val="005A5811"/>
    <w:rsid w:val="005B163F"/>
    <w:rsid w:val="005B3C72"/>
    <w:rsid w:val="005B5B2C"/>
    <w:rsid w:val="005C65E7"/>
    <w:rsid w:val="005D4DA8"/>
    <w:rsid w:val="005D5A1A"/>
    <w:rsid w:val="005E3DAD"/>
    <w:rsid w:val="005E794A"/>
    <w:rsid w:val="00602718"/>
    <w:rsid w:val="00602F11"/>
    <w:rsid w:val="006079B7"/>
    <w:rsid w:val="00607E0E"/>
    <w:rsid w:val="006102F2"/>
    <w:rsid w:val="006114DE"/>
    <w:rsid w:val="006229E1"/>
    <w:rsid w:val="0062488D"/>
    <w:rsid w:val="00636657"/>
    <w:rsid w:val="00637C89"/>
    <w:rsid w:val="00640978"/>
    <w:rsid w:val="00642ED4"/>
    <w:rsid w:val="00645CB8"/>
    <w:rsid w:val="00646400"/>
    <w:rsid w:val="00654E59"/>
    <w:rsid w:val="006554D3"/>
    <w:rsid w:val="006626F9"/>
    <w:rsid w:val="0066744A"/>
    <w:rsid w:val="00667DB7"/>
    <w:rsid w:val="00672779"/>
    <w:rsid w:val="006831BE"/>
    <w:rsid w:val="00684C67"/>
    <w:rsid w:val="00687B8D"/>
    <w:rsid w:val="006A2830"/>
    <w:rsid w:val="006A3914"/>
    <w:rsid w:val="006A3C60"/>
    <w:rsid w:val="006A65B8"/>
    <w:rsid w:val="006B6D58"/>
    <w:rsid w:val="006B7D32"/>
    <w:rsid w:val="006C073E"/>
    <w:rsid w:val="006D287F"/>
    <w:rsid w:val="006D6A82"/>
    <w:rsid w:val="006D6FB2"/>
    <w:rsid w:val="006E00DE"/>
    <w:rsid w:val="006E0262"/>
    <w:rsid w:val="006E066A"/>
    <w:rsid w:val="006E08D9"/>
    <w:rsid w:val="006F0B88"/>
    <w:rsid w:val="006F0C40"/>
    <w:rsid w:val="006F4840"/>
    <w:rsid w:val="00716482"/>
    <w:rsid w:val="00720469"/>
    <w:rsid w:val="00724248"/>
    <w:rsid w:val="0072634A"/>
    <w:rsid w:val="007313A3"/>
    <w:rsid w:val="00735643"/>
    <w:rsid w:val="00736241"/>
    <w:rsid w:val="007366D7"/>
    <w:rsid w:val="007374A9"/>
    <w:rsid w:val="00741A52"/>
    <w:rsid w:val="007635E9"/>
    <w:rsid w:val="00763D7C"/>
    <w:rsid w:val="007649F2"/>
    <w:rsid w:val="00776F5C"/>
    <w:rsid w:val="0078361A"/>
    <w:rsid w:val="007908DF"/>
    <w:rsid w:val="00794F49"/>
    <w:rsid w:val="00797686"/>
    <w:rsid w:val="007A0F69"/>
    <w:rsid w:val="007A2DAB"/>
    <w:rsid w:val="007A7978"/>
    <w:rsid w:val="007B32B3"/>
    <w:rsid w:val="007C3585"/>
    <w:rsid w:val="007C3C98"/>
    <w:rsid w:val="007C597D"/>
    <w:rsid w:val="007C5F3A"/>
    <w:rsid w:val="007C67B1"/>
    <w:rsid w:val="007D0494"/>
    <w:rsid w:val="007D6B83"/>
    <w:rsid w:val="007D722F"/>
    <w:rsid w:val="007E137A"/>
    <w:rsid w:val="007F7F00"/>
    <w:rsid w:val="00812E76"/>
    <w:rsid w:val="00822A6C"/>
    <w:rsid w:val="00824EC8"/>
    <w:rsid w:val="00826C5A"/>
    <w:rsid w:val="00841F51"/>
    <w:rsid w:val="00855965"/>
    <w:rsid w:val="00855D9D"/>
    <w:rsid w:val="0086237A"/>
    <w:rsid w:val="008729D1"/>
    <w:rsid w:val="00881C96"/>
    <w:rsid w:val="00882FFE"/>
    <w:rsid w:val="00897A07"/>
    <w:rsid w:val="008A0A80"/>
    <w:rsid w:val="008A56D8"/>
    <w:rsid w:val="008A75C7"/>
    <w:rsid w:val="008B2E30"/>
    <w:rsid w:val="008B7F88"/>
    <w:rsid w:val="008C01FD"/>
    <w:rsid w:val="008C2E6C"/>
    <w:rsid w:val="008C5726"/>
    <w:rsid w:val="008D2616"/>
    <w:rsid w:val="008E0DA5"/>
    <w:rsid w:val="008F1A95"/>
    <w:rsid w:val="008F413A"/>
    <w:rsid w:val="008F4F19"/>
    <w:rsid w:val="008F6FDB"/>
    <w:rsid w:val="009046AF"/>
    <w:rsid w:val="009148A0"/>
    <w:rsid w:val="00917A52"/>
    <w:rsid w:val="0092004B"/>
    <w:rsid w:val="00932730"/>
    <w:rsid w:val="0093325E"/>
    <w:rsid w:val="009361D7"/>
    <w:rsid w:val="00937289"/>
    <w:rsid w:val="00942D3D"/>
    <w:rsid w:val="00945793"/>
    <w:rsid w:val="009511B3"/>
    <w:rsid w:val="00966138"/>
    <w:rsid w:val="009750CA"/>
    <w:rsid w:val="009843DB"/>
    <w:rsid w:val="00985990"/>
    <w:rsid w:val="009918C4"/>
    <w:rsid w:val="009932B7"/>
    <w:rsid w:val="009A2745"/>
    <w:rsid w:val="009A2820"/>
    <w:rsid w:val="009A4D24"/>
    <w:rsid w:val="009A670B"/>
    <w:rsid w:val="009B0378"/>
    <w:rsid w:val="009B16F8"/>
    <w:rsid w:val="009B6708"/>
    <w:rsid w:val="009C1F73"/>
    <w:rsid w:val="009C42B2"/>
    <w:rsid w:val="009D6D5A"/>
    <w:rsid w:val="009F00FA"/>
    <w:rsid w:val="009F1D5A"/>
    <w:rsid w:val="009F2458"/>
    <w:rsid w:val="009F3BBF"/>
    <w:rsid w:val="009F4560"/>
    <w:rsid w:val="009F57CD"/>
    <w:rsid w:val="00A02F13"/>
    <w:rsid w:val="00A320FC"/>
    <w:rsid w:val="00A33774"/>
    <w:rsid w:val="00A454C1"/>
    <w:rsid w:val="00A50C24"/>
    <w:rsid w:val="00A610C8"/>
    <w:rsid w:val="00A62D79"/>
    <w:rsid w:val="00A674FA"/>
    <w:rsid w:val="00A7487B"/>
    <w:rsid w:val="00A74935"/>
    <w:rsid w:val="00A903EB"/>
    <w:rsid w:val="00A90BD1"/>
    <w:rsid w:val="00A95FA7"/>
    <w:rsid w:val="00AA1B19"/>
    <w:rsid w:val="00AA4707"/>
    <w:rsid w:val="00AA630F"/>
    <w:rsid w:val="00AA6D45"/>
    <w:rsid w:val="00AB28EF"/>
    <w:rsid w:val="00AB2FD8"/>
    <w:rsid w:val="00AB6C0B"/>
    <w:rsid w:val="00AC6F6C"/>
    <w:rsid w:val="00AE176C"/>
    <w:rsid w:val="00AF52E4"/>
    <w:rsid w:val="00AF65F7"/>
    <w:rsid w:val="00B01F49"/>
    <w:rsid w:val="00B03E66"/>
    <w:rsid w:val="00B04756"/>
    <w:rsid w:val="00B11722"/>
    <w:rsid w:val="00B122C7"/>
    <w:rsid w:val="00B124F4"/>
    <w:rsid w:val="00B138F0"/>
    <w:rsid w:val="00B20C1F"/>
    <w:rsid w:val="00B45750"/>
    <w:rsid w:val="00B628B4"/>
    <w:rsid w:val="00B62C19"/>
    <w:rsid w:val="00B65379"/>
    <w:rsid w:val="00B7019F"/>
    <w:rsid w:val="00B71A30"/>
    <w:rsid w:val="00B871AB"/>
    <w:rsid w:val="00B907FA"/>
    <w:rsid w:val="00B9728F"/>
    <w:rsid w:val="00BD0C88"/>
    <w:rsid w:val="00BD1F83"/>
    <w:rsid w:val="00BD5605"/>
    <w:rsid w:val="00BE17D8"/>
    <w:rsid w:val="00BE51BB"/>
    <w:rsid w:val="00BF2570"/>
    <w:rsid w:val="00C02FF6"/>
    <w:rsid w:val="00C15559"/>
    <w:rsid w:val="00C220BF"/>
    <w:rsid w:val="00C2576E"/>
    <w:rsid w:val="00C25F11"/>
    <w:rsid w:val="00C31AEE"/>
    <w:rsid w:val="00C433A1"/>
    <w:rsid w:val="00C5173A"/>
    <w:rsid w:val="00C55A10"/>
    <w:rsid w:val="00C560BB"/>
    <w:rsid w:val="00C66761"/>
    <w:rsid w:val="00C72FB2"/>
    <w:rsid w:val="00C929C8"/>
    <w:rsid w:val="00C95389"/>
    <w:rsid w:val="00CA0167"/>
    <w:rsid w:val="00CB4F62"/>
    <w:rsid w:val="00CC55F9"/>
    <w:rsid w:val="00CC6A32"/>
    <w:rsid w:val="00CC7192"/>
    <w:rsid w:val="00CC7DDF"/>
    <w:rsid w:val="00CD48E3"/>
    <w:rsid w:val="00CE056E"/>
    <w:rsid w:val="00CE35CC"/>
    <w:rsid w:val="00CE55DB"/>
    <w:rsid w:val="00CF0336"/>
    <w:rsid w:val="00CF5490"/>
    <w:rsid w:val="00CF679F"/>
    <w:rsid w:val="00D0005A"/>
    <w:rsid w:val="00D00F2A"/>
    <w:rsid w:val="00D11B34"/>
    <w:rsid w:val="00D12C2A"/>
    <w:rsid w:val="00D13AFC"/>
    <w:rsid w:val="00D172BF"/>
    <w:rsid w:val="00D34C65"/>
    <w:rsid w:val="00D4198F"/>
    <w:rsid w:val="00D57984"/>
    <w:rsid w:val="00D57AE5"/>
    <w:rsid w:val="00D57CAD"/>
    <w:rsid w:val="00D57D2B"/>
    <w:rsid w:val="00D65D05"/>
    <w:rsid w:val="00D748A7"/>
    <w:rsid w:val="00D82DC6"/>
    <w:rsid w:val="00D83FAC"/>
    <w:rsid w:val="00D913D9"/>
    <w:rsid w:val="00DA51ED"/>
    <w:rsid w:val="00DB1B61"/>
    <w:rsid w:val="00DB56B3"/>
    <w:rsid w:val="00DB586B"/>
    <w:rsid w:val="00DD1D14"/>
    <w:rsid w:val="00DD2A2A"/>
    <w:rsid w:val="00DE19C3"/>
    <w:rsid w:val="00DE7AD7"/>
    <w:rsid w:val="00DF11C6"/>
    <w:rsid w:val="00E136CA"/>
    <w:rsid w:val="00E2033B"/>
    <w:rsid w:val="00E21ACD"/>
    <w:rsid w:val="00E23F48"/>
    <w:rsid w:val="00E30D5D"/>
    <w:rsid w:val="00E35893"/>
    <w:rsid w:val="00E36C92"/>
    <w:rsid w:val="00E37C69"/>
    <w:rsid w:val="00E40E98"/>
    <w:rsid w:val="00E41213"/>
    <w:rsid w:val="00E420E5"/>
    <w:rsid w:val="00E63B0E"/>
    <w:rsid w:val="00E70C4A"/>
    <w:rsid w:val="00E7260A"/>
    <w:rsid w:val="00E8011E"/>
    <w:rsid w:val="00E80FF1"/>
    <w:rsid w:val="00E816CB"/>
    <w:rsid w:val="00E82B49"/>
    <w:rsid w:val="00E83797"/>
    <w:rsid w:val="00E934A5"/>
    <w:rsid w:val="00E94060"/>
    <w:rsid w:val="00EA1954"/>
    <w:rsid w:val="00EA1FA2"/>
    <w:rsid w:val="00EA4383"/>
    <w:rsid w:val="00EA5751"/>
    <w:rsid w:val="00EA7622"/>
    <w:rsid w:val="00EB046A"/>
    <w:rsid w:val="00EB1CDC"/>
    <w:rsid w:val="00EB4846"/>
    <w:rsid w:val="00EB5D7B"/>
    <w:rsid w:val="00EC1006"/>
    <w:rsid w:val="00ED006A"/>
    <w:rsid w:val="00ED216A"/>
    <w:rsid w:val="00ED25FC"/>
    <w:rsid w:val="00ED3E3C"/>
    <w:rsid w:val="00ED406F"/>
    <w:rsid w:val="00EE2FB7"/>
    <w:rsid w:val="00EE6EB2"/>
    <w:rsid w:val="00EF2948"/>
    <w:rsid w:val="00EF4524"/>
    <w:rsid w:val="00EF5C04"/>
    <w:rsid w:val="00F07695"/>
    <w:rsid w:val="00F077DD"/>
    <w:rsid w:val="00F1204A"/>
    <w:rsid w:val="00F1387E"/>
    <w:rsid w:val="00F16F9D"/>
    <w:rsid w:val="00F22FD6"/>
    <w:rsid w:val="00F23CAB"/>
    <w:rsid w:val="00F352B1"/>
    <w:rsid w:val="00F36022"/>
    <w:rsid w:val="00F43902"/>
    <w:rsid w:val="00F47B23"/>
    <w:rsid w:val="00F47F6C"/>
    <w:rsid w:val="00F64852"/>
    <w:rsid w:val="00F7223B"/>
    <w:rsid w:val="00F74B4D"/>
    <w:rsid w:val="00F84F72"/>
    <w:rsid w:val="00F92B28"/>
    <w:rsid w:val="00F96C79"/>
    <w:rsid w:val="00FA09B5"/>
    <w:rsid w:val="00FA2B85"/>
    <w:rsid w:val="00FB16C2"/>
    <w:rsid w:val="00FB3E2B"/>
    <w:rsid w:val="00FB4BBD"/>
    <w:rsid w:val="00FB712B"/>
    <w:rsid w:val="00FB73EE"/>
    <w:rsid w:val="00FC0CE3"/>
    <w:rsid w:val="00FC0FBA"/>
    <w:rsid w:val="00FC2DC4"/>
    <w:rsid w:val="00FC793E"/>
    <w:rsid w:val="00FD7532"/>
    <w:rsid w:val="00FE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D8D9F-C32A-4FF2-960C-1B666214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uiPriority w:val="99"/>
    <w:rsid w:val="00ED3E3C"/>
    <w:pPr>
      <w:tabs>
        <w:tab w:val="center" w:pos="4153"/>
        <w:tab w:val="right" w:pos="8306"/>
      </w:tabs>
    </w:pPr>
  </w:style>
  <w:style w:type="character" w:customStyle="1" w:styleId="a6">
    <w:name w:val="Нижний колонтитул Знак"/>
    <w:basedOn w:val="a0"/>
    <w:link w:val="a5"/>
    <w:uiPriority w:val="99"/>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paragraph" w:styleId="af5">
    <w:name w:val="endnote text"/>
    <w:basedOn w:val="a"/>
    <w:link w:val="af6"/>
    <w:uiPriority w:val="99"/>
    <w:semiHidden/>
    <w:unhideWhenUsed/>
    <w:rsid w:val="00736241"/>
  </w:style>
  <w:style w:type="character" w:customStyle="1" w:styleId="af6">
    <w:name w:val="Текст концевой сноски Знак"/>
    <w:basedOn w:val="a0"/>
    <w:link w:val="af5"/>
    <w:uiPriority w:val="99"/>
    <w:semiHidden/>
    <w:rsid w:val="00736241"/>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36241"/>
    <w:rPr>
      <w:vertAlign w:val="superscript"/>
    </w:rPr>
  </w:style>
  <w:style w:type="paragraph" w:customStyle="1" w:styleId="ConsPlusNonformat">
    <w:name w:val="ConsPlusNonformat"/>
    <w:rsid w:val="00790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B4BBD"/>
    <w:pPr>
      <w:widowControl w:val="0"/>
      <w:autoSpaceDE w:val="0"/>
      <w:autoSpaceDN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8BE813DE79C1392E1F1A5E1411952481F62BC73C6BB4FE54A0C35C7394F7AB7B553FC36203q3DBJ" TargetMode="External"/><Relationship Id="rId26" Type="http://schemas.openxmlformats.org/officeDocument/2006/relationships/hyperlink" Target="consultantplus://offline/ref=8BE813DE79C1392E1F1A5E1411952481F628CF3E6CB7FE54A0C35C7394F7AB7B553FC361063E737AqCDEJ" TargetMode="External"/><Relationship Id="rId39" Type="http://schemas.openxmlformats.org/officeDocument/2006/relationships/hyperlink" Target="consultantplus://offline/ref=8BE813DE79C1392E1F1A5E1411952481F62ACF3C6DB2FE54A0C35C7394F7AB7B553FC361063E717CqCDAJ" TargetMode="External"/><Relationship Id="rId21" Type="http://schemas.openxmlformats.org/officeDocument/2006/relationships/hyperlink" Target="consultantplus://offline/ref=8BE813DE79C1392E1F1A5E1411952481F628CF3E6CB7FE54A0C35C7394F7AB7B553FC3640Eq3DFJ" TargetMode="External"/><Relationship Id="rId34" Type="http://schemas.openxmlformats.org/officeDocument/2006/relationships/hyperlink" Target="consultantplus://offline/ref=8BE813DE79C1392E1F1A5E1411952481F628CF3E6CB7FE54A0C35C7394F7AB7B553FC3640Fq3D6J" TargetMode="External"/><Relationship Id="rId42" Type="http://schemas.openxmlformats.org/officeDocument/2006/relationships/hyperlink" Target="consultantplus://offline/ref=8BE813DE79C1392E1F1A5E1411952481F628CF3E6CB7FE54A0C35C7394F7AB7B553FC3640Eq3DAJ" TargetMode="External"/><Relationship Id="rId47" Type="http://schemas.openxmlformats.org/officeDocument/2006/relationships/hyperlink" Target="consultantplus://offline/ref=8BE813DE79C1392E1F1A5E1411952481F628CF3E6CB7FE54A0C35C7394F7AB7B553FC36507q3D8J" TargetMode="External"/><Relationship Id="rId50" Type="http://schemas.openxmlformats.org/officeDocument/2006/relationships/hyperlink" Target="consultantplus://offline/ref=8BE813DE79C1392E1F1A5E1411952481F62ACF3C6DB2FE54A0C35C7394qFD7J" TargetMode="External"/><Relationship Id="rId55" Type="http://schemas.openxmlformats.org/officeDocument/2006/relationships/hyperlink" Target="consultantplus://offline/ref=8BE813DE79C1392E1F1A5E1411952481F628CF3E6CB7FE54A0C35C7394F7AB7B553FC36506q3DAJ" TargetMode="External"/><Relationship Id="rId63" Type="http://schemas.openxmlformats.org/officeDocument/2006/relationships/hyperlink" Target="consultantplus://offline/ref=1A9F8824274DF4488A5E0975754A6F112722AD0E71251F690973465E51ED3BA595152BA70B14B5D5WFe0F" TargetMode="External"/><Relationship Id="rId68" Type="http://schemas.openxmlformats.org/officeDocument/2006/relationships/hyperlink" Target="consultantplus://offline/ref=8BE813DE79C1392E1F1A401907F97B8EF721903068BFF103FC9E5A24CBA7AD2E15q7DFJ" TargetMode="External"/><Relationship Id="rId76" Type="http://schemas.openxmlformats.org/officeDocument/2006/relationships/hyperlink" Target="consultantplus://offline/ref=8BE813DE79C1392E1F1A5E1411952481F62ACF3C6DB2FE54A0C35C7394F7AB7B553FC361063E757CqCD6J" TargetMode="External"/><Relationship Id="rId7" Type="http://schemas.openxmlformats.org/officeDocument/2006/relationships/endnotes" Target="endnotes.xml"/><Relationship Id="rId71" Type="http://schemas.openxmlformats.org/officeDocument/2006/relationships/hyperlink" Target="consultantplus://offline/ref=8BE813DE79C1392E1F1A401907F97B8EF721903068BEF601FE905A24CBA7AD2E157FC534457A7879CE8248FDq5D9J" TargetMode="External"/><Relationship Id="rId2" Type="http://schemas.openxmlformats.org/officeDocument/2006/relationships/numbering" Target="numbering.xml"/><Relationship Id="rId16" Type="http://schemas.openxmlformats.org/officeDocument/2006/relationships/hyperlink" Target="consultantplus://offline/ref=8BE813DE79C1392E1F1A401907F97B8EF721903068BEF601FE905A24CBA7AD2E157FC534457A7879CE8248FEq5D3J" TargetMode="External"/><Relationship Id="rId29" Type="http://schemas.openxmlformats.org/officeDocument/2006/relationships/hyperlink" Target="consultantplus://offline/ref=8BE813DE79C1392E1F1A5E1411952481F628CE3461B1FE54A0C35C7394F7AB7B553FC361063E747FqCDDJ" TargetMode="External"/><Relationship Id="rId11" Type="http://schemas.openxmlformats.org/officeDocument/2006/relationships/footer" Target="footer2.xml"/><Relationship Id="rId24" Type="http://schemas.openxmlformats.org/officeDocument/2006/relationships/hyperlink" Target="consultantplus://offline/ref=8BE813DE79C1392E1F1A5E1411952481F628CF3E6CB7FE54A0C35C7394F7AB7B553FC3640Fq3D8J" TargetMode="External"/><Relationship Id="rId32" Type="http://schemas.openxmlformats.org/officeDocument/2006/relationships/hyperlink" Target="consultantplus://offline/ref=8BE813DE79C1392E1F1A5E1411952481F628CF3E6CB7FE54A0C35C7394F7AB7B553FC36401q3D7J" TargetMode="External"/><Relationship Id="rId37" Type="http://schemas.openxmlformats.org/officeDocument/2006/relationships/hyperlink" Target="consultantplus://offline/ref=8BE813DE79C1392E1F1A5E1411952481F62ACF3C6DB2FE54A0C35C7394F7AB7B553FC361063E757DqCDFJ" TargetMode="External"/><Relationship Id="rId40" Type="http://schemas.openxmlformats.org/officeDocument/2006/relationships/hyperlink" Target="consultantplus://offline/ref=8BE813DE79C1392E1F1A5E1411952481F628CF3E6CB7FE54A0C35C7394F7AB7B553FC36401q3D6J" TargetMode="External"/><Relationship Id="rId45" Type="http://schemas.openxmlformats.org/officeDocument/2006/relationships/hyperlink" Target="consultantplus://offline/ref=8BE813DE79C1392E1F1A5E1411952481F628CF3E6CB7FE54A0C35C7394F7AB7B553FC3640Fq3D9J" TargetMode="External"/><Relationship Id="rId53" Type="http://schemas.openxmlformats.org/officeDocument/2006/relationships/hyperlink" Target="consultantplus://offline/ref=8BE813DE79C1392E1F1A5E1411952481F628CE3461B1FE54A0C35C7394F7AB7B553FC362q0DFJ" TargetMode="External"/><Relationship Id="rId58" Type="http://schemas.openxmlformats.org/officeDocument/2006/relationships/hyperlink" Target="consultantplus://offline/ref=8BE813DE79C1392E1F1A5E1411952481F62ACF3C6DB2FE54A0C35C7394F7AB7B553FC361063E717CqCDAJ" TargetMode="External"/><Relationship Id="rId66" Type="http://schemas.openxmlformats.org/officeDocument/2006/relationships/hyperlink" Target="consultantplus://offline/ref=8BE813DE79C1392E1F1A401907F97B8EF721903068BEF601FE905A24CBA7AD2E15q7DFJ" TargetMode="External"/><Relationship Id="rId74" Type="http://schemas.openxmlformats.org/officeDocument/2006/relationships/hyperlink" Target="consultantplus://offline/ref=8BE813DE79C1392E1F1A5E1411952481F62ACF3C6DB2FE54A0C35C7394F7AB7B553FC361063E717CqCDAJ" TargetMode="External"/><Relationship Id="rId79" Type="http://schemas.openxmlformats.org/officeDocument/2006/relationships/hyperlink" Target="consultantplus://offline/ref=8BE813DE79C1392E1F1A5E1411952481F62ACF3A6EB3FE54A0C35C7394qFD7J" TargetMode="External"/><Relationship Id="rId5" Type="http://schemas.openxmlformats.org/officeDocument/2006/relationships/webSettings" Target="webSettings.xml"/><Relationship Id="rId61" Type="http://schemas.openxmlformats.org/officeDocument/2006/relationships/hyperlink" Target="consultantplus://offline/ref=1A9F8824274DF4488A5E0975754A6F112722AD0E71251F690973465E51ED3BA595152BA70B14B1D5WFeCF"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8BE813DE79C1392E1F1A5E1411952481F628CF3E6CB7FE54A0C35C7394F7AB7B553FC36401q3D9J" TargetMode="External"/><Relationship Id="rId31" Type="http://schemas.openxmlformats.org/officeDocument/2006/relationships/hyperlink" Target="consultantplus://offline/ref=8BE813DE79C1392E1F1A5E1411952481F628CF3E6CB7FE54A0C35C7394F7AB7B553FC36401q3D6J" TargetMode="External"/><Relationship Id="rId44" Type="http://schemas.openxmlformats.org/officeDocument/2006/relationships/hyperlink" Target="consultantplus://offline/ref=8BE813DE79C1392E1F1A5E1411952481F628CF3E6CB7FE54A0C35C7394F7AB7B553FC3640Fq3D8J" TargetMode="External"/><Relationship Id="rId52" Type="http://schemas.openxmlformats.org/officeDocument/2006/relationships/hyperlink" Target="consultantplus://offline/ref=8BE813DE79C1392E1F1A5E1411952481F628CE3461B1FE54A0C35C7394F7AB7B553FC361063E747FqCDAJ" TargetMode="External"/><Relationship Id="rId60" Type="http://schemas.openxmlformats.org/officeDocument/2006/relationships/hyperlink" Target="consultantplus://offline/ref=8D42A3C0E1AB0283CF0B1CCDFFEE7CB4351D132223594649BE25BF6834x1fBF" TargetMode="External"/><Relationship Id="rId65" Type="http://schemas.openxmlformats.org/officeDocument/2006/relationships/hyperlink" Target="consultantplus://offline/ref=13FC08292BA3014D457EEE106C18BED325711F9937FE82331C3E1944AEt8h2F" TargetMode="External"/><Relationship Id="rId73" Type="http://schemas.openxmlformats.org/officeDocument/2006/relationships/hyperlink" Target="consultantplus://offline/ref=8BE813DE79C1392E1F1A5E1411952481F62ACF3C6DB2FE54A0C35C7394F7AB7B553FC361063E7178qCDDJ" TargetMode="External"/><Relationship Id="rId78" Type="http://schemas.openxmlformats.org/officeDocument/2006/relationships/hyperlink" Target="consultantplus://offline/ref=8BE813DE79C1392E1F1A5E1411952481F62ACF3C6DB2FE54A0C35C7394F7AB7B553FC361063E717CqCDAJ"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BE813DE79C1392E1F1A5E1411952481F628CF396DB2FE54A0C35C7394qFD7J" TargetMode="External"/><Relationship Id="rId22" Type="http://schemas.openxmlformats.org/officeDocument/2006/relationships/hyperlink" Target="consultantplus://offline/ref=8BE813DE79C1392E1F1A5E1411952481F628CF3E6CB7FE54A0C35C7394F7AB7B553FC3640Eq3DDJ" TargetMode="External"/><Relationship Id="rId27" Type="http://schemas.openxmlformats.org/officeDocument/2006/relationships/hyperlink" Target="consultantplus://offline/ref=8BE813DE79C1392E1F1A5E1411952481F628CF3E6CB7FE54A0C35C7394F7AB7B553FC36507q3D8J" TargetMode="External"/><Relationship Id="rId30" Type="http://schemas.openxmlformats.org/officeDocument/2006/relationships/hyperlink" Target="consultantplus://offline/ref=8BE813DE79C1392E1F1A5E1411952481F628CF3E6CB7FE54A0C35C7394F7AB7B553FC36401q3D9J" TargetMode="External"/><Relationship Id="rId35" Type="http://schemas.openxmlformats.org/officeDocument/2006/relationships/hyperlink" Target="consultantplus://offline/ref=8BE813DE79C1392E1F1A5E1411952481F628CE3461B1FE54A0C35C7394F7AB7B553FC361063E747FqCDDJ" TargetMode="External"/><Relationship Id="rId43" Type="http://schemas.openxmlformats.org/officeDocument/2006/relationships/hyperlink" Target="consultantplus://offline/ref=8BE813DE79C1392E1F1A5E1411952481F628CF3E6CB7FE54A0C35C7394F7AB7B553FC3640Eq3DBJ" TargetMode="External"/><Relationship Id="rId48" Type="http://schemas.openxmlformats.org/officeDocument/2006/relationships/hyperlink" Target="consultantplus://offline/ref=8BE813DE79C1392E1F1A5E1411952481F628CF3E6CB7FE54A0C35C7394F7AB7B553FC361063E737AqCDBJ" TargetMode="External"/><Relationship Id="rId56" Type="http://schemas.openxmlformats.org/officeDocument/2006/relationships/hyperlink" Target="consultantplus://offline/ref=8BE813DE79C1392E1F1A5E1411952481F62ACF3C6DB2FE54A0C35C7394F7AB7B553FC361063E757CqCD6J" TargetMode="External"/><Relationship Id="rId64" Type="http://schemas.openxmlformats.org/officeDocument/2006/relationships/hyperlink" Target="consultantplus://offline/ref=1A9F8824274DF4488A5E0975754A6F112722AD0872241F690973465E51WEeDF" TargetMode="External"/><Relationship Id="rId69" Type="http://schemas.openxmlformats.org/officeDocument/2006/relationships/hyperlink" Target="consultantplus://offline/ref=8BE813DE79C1392E1F1A401907F97B8EF721903068BEF601FE905A24CBA7AD2E157FC534457A7879CE8249FBq5D1J" TargetMode="External"/><Relationship Id="rId77" Type="http://schemas.openxmlformats.org/officeDocument/2006/relationships/hyperlink" Target="consultantplus://offline/ref=8BE813DE79C1392E1F1A5E1411952481F62ACF3C6DB2FE54A0C35C7394F7AB7B553FC361063E7178qCDDJ" TargetMode="External"/><Relationship Id="rId8" Type="http://schemas.openxmlformats.org/officeDocument/2006/relationships/header" Target="header1.xml"/><Relationship Id="rId51" Type="http://schemas.openxmlformats.org/officeDocument/2006/relationships/hyperlink" Target="consultantplus://offline/ref=8BE813DE79C1392E1F1A5E1411952481F62ACF3C6DB2FE54A0C35C7394qFD7J" TargetMode="External"/><Relationship Id="rId72" Type="http://schemas.openxmlformats.org/officeDocument/2006/relationships/hyperlink" Target="consultantplus://offline/ref=8BE813DE79C1392E1F1A5E1411952481F62ACF3C6DB2FE54A0C35C7394F7AB7B553FC361063E757CqCD6J"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8BE813DE79C1392E1F1A401907F97B8EF721903068BEF103F4975A24CBA7AD2E157FC534457A7879CE8349FAq5D6J" TargetMode="External"/><Relationship Id="rId25" Type="http://schemas.openxmlformats.org/officeDocument/2006/relationships/hyperlink" Target="consultantplus://offline/ref=8BE813DE79C1392E1F1A5E1411952481F628CF3E6CB7FE54A0C35C7394F7AB7B553FC3640Fq3D6J" TargetMode="External"/><Relationship Id="rId33" Type="http://schemas.openxmlformats.org/officeDocument/2006/relationships/hyperlink" Target="consultantplus://offline/ref=8BE813DE79C1392E1F1A5E1411952481F628CF3E6CB7FE54A0C35C7394F7AB7B553FC3640Eq3DDJ" TargetMode="External"/><Relationship Id="rId38" Type="http://schemas.openxmlformats.org/officeDocument/2006/relationships/hyperlink" Target="consultantplus://offline/ref=8BE813DE79C1392E1F1A5E1411952481F62ACF3C6DB2FE54A0C35C7394F7AB7B553FC361063E7178qCDDJ" TargetMode="External"/><Relationship Id="rId46" Type="http://schemas.openxmlformats.org/officeDocument/2006/relationships/hyperlink" Target="consultantplus://offline/ref=8BE813DE79C1392E1F1A5E1411952481F628CF3E6CB7FE54A0C35C7394F7AB7B553FC361063E737AqCDEJ" TargetMode="External"/><Relationship Id="rId59" Type="http://schemas.openxmlformats.org/officeDocument/2006/relationships/hyperlink" Target="consultantplus://offline/ref=8BE813DE79C1392E1F1A5E1411952481F62ACF3A6EB3FE54A0C35C7394qFD7J" TargetMode="External"/><Relationship Id="rId67" Type="http://schemas.openxmlformats.org/officeDocument/2006/relationships/hyperlink" Target="consultantplus://offline/ref=8BE813DE79C1392E1F1A5E1411952481F62ACF3C6DB2FE54A0C35C7394qFD7J" TargetMode="External"/><Relationship Id="rId20" Type="http://schemas.openxmlformats.org/officeDocument/2006/relationships/hyperlink" Target="consultantplus://offline/ref=8BE813DE79C1392E1F1A5E1411952481F628CF3E6CB7FE54A0C35C7394F7AB7B553FC36401q3D7J" TargetMode="External"/><Relationship Id="rId41" Type="http://schemas.openxmlformats.org/officeDocument/2006/relationships/hyperlink" Target="consultantplus://offline/ref=8BE813DE79C1392E1F1A5E1411952481F628CF3E6CB7FE54A0C35C7394F7AB7B553FC3640Eq3DFJ" TargetMode="External"/><Relationship Id="rId54" Type="http://schemas.openxmlformats.org/officeDocument/2006/relationships/hyperlink" Target="consultantplus://offline/ref=8BE813DE79C1392E1F1A5E1411952481F628CF3E6CB7FE54A0C35C7394F7AB7B553FC361063E7071qCDAJ" TargetMode="External"/><Relationship Id="rId62" Type="http://schemas.openxmlformats.org/officeDocument/2006/relationships/hyperlink" Target="consultantplus://offline/ref=1A9F8824274DF4488A5E0975754A6F112722AD0E71251F690973465E51ED3BA595152BA70B14B5D1WFe7F" TargetMode="External"/><Relationship Id="rId70" Type="http://schemas.openxmlformats.org/officeDocument/2006/relationships/hyperlink" Target="consultantplus://offline/ref=8BE813DE79C1392E1F1A401907F97B8EF721903068BEF601FE905A24CBA7AD2E157FC534457A7879CE8248FDq5D5J" TargetMode="External"/><Relationship Id="rId75" Type="http://schemas.openxmlformats.org/officeDocument/2006/relationships/hyperlink" Target="consultantplus://offline/ref=8BE813DE79C1392E1F1A5E1411952481F62ACF3A6EB3FE54A0C35C7394qFD7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BE813DE79C1392E1F1A5E1411952481F628CE3461B1FE54A0C35C7394qFD7J" TargetMode="External"/><Relationship Id="rId23" Type="http://schemas.openxmlformats.org/officeDocument/2006/relationships/hyperlink" Target="consultantplus://offline/ref=8BE813DE79C1392E1F1A5E1411952481F628CF3E6CB7FE54A0C35C7394F7AB7B553FC3640Eq3DBJ" TargetMode="External"/><Relationship Id="rId28" Type="http://schemas.openxmlformats.org/officeDocument/2006/relationships/hyperlink" Target="consultantplus://offline/ref=8BE813DE79C1392E1F1A5E1411952481F628CF3E6CB7FE54A0C35C7394F7AB7B553FC361063E737AqCDBJ" TargetMode="External"/><Relationship Id="rId36" Type="http://schemas.openxmlformats.org/officeDocument/2006/relationships/hyperlink" Target="consultantplus://offline/ref=8BE813DE79C1392E1F1A5E1411952481F62ACF3C6DB2FE54A0C35C7394F7AB7B553FC361063E757CqCD6J" TargetMode="External"/><Relationship Id="rId49" Type="http://schemas.openxmlformats.org/officeDocument/2006/relationships/hyperlink" Target="consultantplus://offline/ref=8BE813DE79C1392E1F1A5E1411952481F628CF3E6CB7FE54A0C35C7394F7AB7B553FC36401q3D7J" TargetMode="External"/><Relationship Id="rId57" Type="http://schemas.openxmlformats.org/officeDocument/2006/relationships/hyperlink" Target="consultantplus://offline/ref=8BE813DE79C1392E1F1A5E1411952481F62ACF3C6DB2FE54A0C35C7394F7AB7B553FC361063E7178qC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60A07-FBF5-4F36-9814-8261982C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18</Pages>
  <Words>7912</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Пользователь Windows</cp:lastModifiedBy>
  <cp:revision>29</cp:revision>
  <cp:lastPrinted>2021-12-15T03:08:00Z</cp:lastPrinted>
  <dcterms:created xsi:type="dcterms:W3CDTF">2017-09-27T07:08:00Z</dcterms:created>
  <dcterms:modified xsi:type="dcterms:W3CDTF">2021-12-15T03:08:00Z</dcterms:modified>
</cp:coreProperties>
</file>