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CE" w:rsidRPr="00B205C4" w:rsidRDefault="000855CE" w:rsidP="000855CE">
      <w:pPr>
        <w:jc w:val="center"/>
        <w:rPr>
          <w:sz w:val="28"/>
          <w:szCs w:val="28"/>
        </w:rPr>
      </w:pPr>
      <w:r w:rsidRPr="00B205C4">
        <w:rPr>
          <w:sz w:val="28"/>
          <w:szCs w:val="28"/>
        </w:rPr>
        <w:t>АДМИНИСТРАЦИЯ САЛБИНСКОГО СЕЛЬСОВЕТА</w:t>
      </w:r>
    </w:p>
    <w:p w:rsidR="000855CE" w:rsidRPr="00B205C4" w:rsidRDefault="000855CE" w:rsidP="000855CE">
      <w:pPr>
        <w:jc w:val="center"/>
        <w:rPr>
          <w:sz w:val="28"/>
          <w:szCs w:val="28"/>
        </w:rPr>
      </w:pPr>
      <w:r w:rsidRPr="00B205C4">
        <w:rPr>
          <w:sz w:val="28"/>
          <w:szCs w:val="28"/>
        </w:rPr>
        <w:t>КРАСНОЯРСКОГО КРАЯ</w:t>
      </w:r>
    </w:p>
    <w:p w:rsidR="000855CE" w:rsidRPr="00B205C4" w:rsidRDefault="000855CE" w:rsidP="000855CE">
      <w:pPr>
        <w:jc w:val="center"/>
        <w:rPr>
          <w:sz w:val="28"/>
          <w:szCs w:val="28"/>
        </w:rPr>
      </w:pPr>
      <w:r w:rsidRPr="00B205C4">
        <w:rPr>
          <w:sz w:val="28"/>
          <w:szCs w:val="28"/>
        </w:rPr>
        <w:t>КРАСНОТУРАНСКОГО РАЙОНА</w:t>
      </w:r>
    </w:p>
    <w:p w:rsidR="000855CE" w:rsidRPr="00B205C4" w:rsidRDefault="000855CE" w:rsidP="000855CE">
      <w:pPr>
        <w:jc w:val="center"/>
        <w:rPr>
          <w:sz w:val="28"/>
          <w:szCs w:val="28"/>
        </w:rPr>
      </w:pPr>
    </w:p>
    <w:p w:rsidR="000855CE" w:rsidRPr="00B205C4" w:rsidRDefault="000855CE" w:rsidP="000855CE">
      <w:pPr>
        <w:jc w:val="center"/>
        <w:rPr>
          <w:sz w:val="28"/>
          <w:szCs w:val="28"/>
        </w:rPr>
      </w:pPr>
      <w:r w:rsidRPr="00B205C4">
        <w:rPr>
          <w:sz w:val="28"/>
          <w:szCs w:val="28"/>
        </w:rPr>
        <w:t>ПОСТАНОВЛЕНИЕ</w:t>
      </w:r>
    </w:p>
    <w:p w:rsidR="000855CE" w:rsidRPr="00B205C4" w:rsidRDefault="000855CE" w:rsidP="000855CE">
      <w:pPr>
        <w:jc w:val="center"/>
        <w:rPr>
          <w:b/>
          <w:sz w:val="28"/>
          <w:szCs w:val="28"/>
        </w:rPr>
      </w:pPr>
    </w:p>
    <w:p w:rsidR="000855CE" w:rsidRPr="00B205C4" w:rsidRDefault="000855CE" w:rsidP="000855CE">
      <w:pPr>
        <w:jc w:val="center"/>
        <w:rPr>
          <w:b/>
          <w:sz w:val="28"/>
          <w:szCs w:val="28"/>
        </w:rPr>
      </w:pPr>
    </w:p>
    <w:p w:rsidR="000855CE" w:rsidRPr="00B205C4" w:rsidRDefault="000855CE" w:rsidP="000855CE">
      <w:pPr>
        <w:ind w:left="360"/>
        <w:rPr>
          <w:sz w:val="28"/>
          <w:szCs w:val="28"/>
        </w:rPr>
      </w:pPr>
      <w:r w:rsidRPr="00B205C4">
        <w:rPr>
          <w:sz w:val="28"/>
          <w:szCs w:val="28"/>
        </w:rPr>
        <w:t xml:space="preserve">03.11.2015 г.                                                    </w:t>
      </w:r>
      <w:r>
        <w:rPr>
          <w:sz w:val="28"/>
          <w:szCs w:val="28"/>
        </w:rPr>
        <w:t xml:space="preserve">                            № 38</w:t>
      </w:r>
      <w:r w:rsidRPr="00B205C4">
        <w:rPr>
          <w:sz w:val="28"/>
          <w:szCs w:val="28"/>
        </w:rPr>
        <w:t xml:space="preserve"> – П</w:t>
      </w:r>
    </w:p>
    <w:p w:rsidR="000855CE" w:rsidRPr="00B205C4" w:rsidRDefault="000855CE" w:rsidP="000855CE">
      <w:pPr>
        <w:ind w:left="360"/>
        <w:rPr>
          <w:sz w:val="28"/>
          <w:szCs w:val="28"/>
        </w:rPr>
      </w:pPr>
    </w:p>
    <w:p w:rsidR="000855CE" w:rsidRPr="00B205C4" w:rsidRDefault="000855CE" w:rsidP="00085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ОБ ОБРАЗОВАНИИ КОМИССИИ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C4">
        <w:rPr>
          <w:rFonts w:ascii="Times New Roman" w:hAnsi="Times New Roman" w:cs="Times New Roman"/>
          <w:sz w:val="28"/>
          <w:szCs w:val="28"/>
        </w:rPr>
        <w:t>ПРИ ГЛАВЕ САЛБИНСКОГО СЕЛЬСОВЕТА</w:t>
      </w:r>
    </w:p>
    <w:p w:rsidR="000855CE" w:rsidRPr="00B205C4" w:rsidRDefault="000855CE" w:rsidP="000855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</w:t>
      </w:r>
      <w:hyperlink r:id="rId4" w:history="1">
        <w:r w:rsidRPr="00B205C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205C4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ч.1 ст. 5 Закона Красноярского края от 08.07.2009г. № 8 – 3610 "О противодействии коррупции в Красноярском крае" руководствуясь </w:t>
      </w:r>
      <w:hyperlink r:id="rId5" w:history="1">
        <w:r w:rsidRPr="00B205C4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</w:hyperlink>
      <w:r w:rsidRPr="00B205C4">
        <w:rPr>
          <w:rFonts w:ascii="Times New Roman" w:hAnsi="Times New Roman" w:cs="Times New Roman"/>
          <w:sz w:val="28"/>
          <w:szCs w:val="28"/>
        </w:rPr>
        <w:t>7  Устава Салбинского сельсовета,</w:t>
      </w:r>
    </w:p>
    <w:p w:rsidR="000855CE" w:rsidRDefault="000855CE" w:rsidP="000855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55CE" w:rsidRPr="00B205C4" w:rsidRDefault="000855CE" w:rsidP="000855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855CE" w:rsidRPr="00B205C4" w:rsidRDefault="000855CE" w:rsidP="000855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 xml:space="preserve">1. Образовать </w:t>
      </w:r>
      <w:hyperlink w:anchor="P28" w:history="1">
        <w:r w:rsidRPr="00B205C4">
          <w:rPr>
            <w:rFonts w:ascii="Times New Roman" w:hAnsi="Times New Roman" w:cs="Times New Roman"/>
            <w:color w:val="0000FF"/>
            <w:sz w:val="28"/>
            <w:szCs w:val="28"/>
          </w:rPr>
          <w:t>комиссию</w:t>
        </w:r>
      </w:hyperlink>
      <w:r w:rsidRPr="00B205C4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при  Главе Салбинского сельсовета согласно приложению 1.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90" w:history="1">
        <w:r w:rsidRPr="00B205C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205C4">
        <w:rPr>
          <w:rFonts w:ascii="Times New Roman" w:hAnsi="Times New Roman" w:cs="Times New Roman"/>
          <w:sz w:val="28"/>
          <w:szCs w:val="28"/>
        </w:rPr>
        <w:t xml:space="preserve"> о комиссии по противодействию коррупции при Главе Салбинского сельсовета  согласно приложению 2.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3. Контроль исполнения Постановления возложить на заместителя Главы администрации Салбинского сельсовета Г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4. Опубликовать Постановление в газете "Ведомости органов местного самоуправления" и разместить его на официальном сайте Салбинского сельсовета.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днем его официального опубликования.</w:t>
      </w: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55CE" w:rsidRPr="00B205C4" w:rsidRDefault="000855CE" w:rsidP="000855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 xml:space="preserve">Глава Салбинского сельсовета                                                       Г.С. Минакова </w:t>
      </w: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55CE" w:rsidRDefault="000855CE" w:rsidP="00085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55CE" w:rsidRDefault="000855CE" w:rsidP="00085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5C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5C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5C4">
        <w:rPr>
          <w:rFonts w:ascii="Times New Roman" w:hAnsi="Times New Roman" w:cs="Times New Roman"/>
          <w:sz w:val="24"/>
          <w:szCs w:val="24"/>
        </w:rPr>
        <w:t xml:space="preserve">Администрации Салбинского сельсовета </w:t>
      </w: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 ноября 2015 г. N 38</w:t>
      </w:r>
      <w:r w:rsidRPr="00B205C4">
        <w:rPr>
          <w:rFonts w:ascii="Times New Roman" w:hAnsi="Times New Roman" w:cs="Times New Roman"/>
          <w:sz w:val="24"/>
          <w:szCs w:val="24"/>
        </w:rPr>
        <w:t>-п</w:t>
      </w:r>
    </w:p>
    <w:p w:rsidR="000855CE" w:rsidRDefault="000855CE" w:rsidP="000855CE">
      <w:pPr>
        <w:pStyle w:val="ConsPlusNormal"/>
        <w:jc w:val="right"/>
      </w:pPr>
    </w:p>
    <w:p w:rsidR="000855CE" w:rsidRPr="00B205C4" w:rsidRDefault="000855CE" w:rsidP="000855C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8"/>
      <w:bookmarkEnd w:id="0"/>
      <w:r w:rsidRPr="00B205C4">
        <w:rPr>
          <w:rFonts w:ascii="Times New Roman" w:hAnsi="Times New Roman" w:cs="Times New Roman"/>
          <w:sz w:val="22"/>
          <w:szCs w:val="22"/>
        </w:rPr>
        <w:t>СОСТАВ КОМИССИИ</w:t>
      </w:r>
    </w:p>
    <w:p w:rsidR="000855CE" w:rsidRPr="00B205C4" w:rsidRDefault="000855CE" w:rsidP="000855C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205C4">
        <w:rPr>
          <w:rFonts w:ascii="Times New Roman" w:hAnsi="Times New Roman" w:cs="Times New Roman"/>
          <w:sz w:val="22"/>
          <w:szCs w:val="22"/>
        </w:rPr>
        <w:t xml:space="preserve">ПО ПРОТИВОДЕЙСТВИЮ КОРРУПЦИИ ПРИ ГЛАВЕ САЛБИНСКОГО СЕЛЬСОВЕТА 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B205C4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205C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Минакова</w:t>
      </w:r>
      <w:r w:rsidRPr="00B205C4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B205C4">
        <w:rPr>
          <w:rFonts w:ascii="Times New Roman" w:hAnsi="Times New Roman" w:cs="Times New Roman"/>
          <w:sz w:val="22"/>
          <w:szCs w:val="22"/>
        </w:rPr>
        <w:t xml:space="preserve">   Глава   Администрации</w:t>
      </w: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B205C4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Галина Степановна </w:t>
      </w:r>
      <w:r w:rsidRPr="00B205C4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205C4">
        <w:rPr>
          <w:rFonts w:ascii="Times New Roman" w:hAnsi="Times New Roman" w:cs="Times New Roman"/>
          <w:sz w:val="22"/>
          <w:szCs w:val="22"/>
        </w:rPr>
        <w:t xml:space="preserve"> Салбинского сельсовета председатель комиссии;</w:t>
      </w: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B205C4">
        <w:rPr>
          <w:rFonts w:ascii="Times New Roman" w:hAnsi="Times New Roman" w:cs="Times New Roman"/>
          <w:sz w:val="22"/>
          <w:szCs w:val="22"/>
        </w:rPr>
        <w:t xml:space="preserve">    Гемелева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205C4">
        <w:rPr>
          <w:rFonts w:ascii="Times New Roman" w:hAnsi="Times New Roman" w:cs="Times New Roman"/>
          <w:sz w:val="22"/>
          <w:szCs w:val="22"/>
        </w:rPr>
        <w:t xml:space="preserve">  заместитель  Главы Администрации Салбинского</w:t>
      </w: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B205C4">
        <w:rPr>
          <w:rFonts w:ascii="Times New Roman" w:hAnsi="Times New Roman" w:cs="Times New Roman"/>
          <w:sz w:val="22"/>
          <w:szCs w:val="22"/>
        </w:rPr>
        <w:t xml:space="preserve">    Светлана Васильевна        сельсовета заместитель председателя комиссии;</w:t>
      </w: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55CE" w:rsidRPr="00B205C4" w:rsidRDefault="000855CE" w:rsidP="000855CE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 w:rsidRPr="00B205C4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B205C4">
        <w:rPr>
          <w:rFonts w:ascii="Times New Roman" w:hAnsi="Times New Roman" w:cs="Times New Roman"/>
          <w:sz w:val="22"/>
          <w:szCs w:val="22"/>
        </w:rPr>
        <w:t xml:space="preserve">    Кайнов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205C4">
        <w:rPr>
          <w:rFonts w:ascii="Times New Roman" w:hAnsi="Times New Roman" w:cs="Times New Roman"/>
          <w:sz w:val="22"/>
          <w:szCs w:val="22"/>
        </w:rPr>
        <w:t xml:space="preserve">прокурор Краснотуранского района;      </w:t>
      </w: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B205C4">
        <w:rPr>
          <w:rFonts w:ascii="Times New Roman" w:hAnsi="Times New Roman" w:cs="Times New Roman"/>
          <w:sz w:val="22"/>
          <w:szCs w:val="22"/>
        </w:rPr>
        <w:t xml:space="preserve">    Юрий Геннадьевич          </w:t>
      </w:r>
      <w:r>
        <w:rPr>
          <w:rFonts w:ascii="Times New Roman" w:hAnsi="Times New Roman" w:cs="Times New Roman"/>
          <w:sz w:val="22"/>
          <w:szCs w:val="22"/>
        </w:rPr>
        <w:t xml:space="preserve">  ( </w:t>
      </w:r>
      <w:r w:rsidRPr="00B205C4">
        <w:rPr>
          <w:rFonts w:ascii="Times New Roman" w:hAnsi="Times New Roman" w:cs="Times New Roman"/>
          <w:sz w:val="22"/>
          <w:szCs w:val="22"/>
        </w:rPr>
        <w:t xml:space="preserve">по согласованию)      </w:t>
      </w: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B205C4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Самандас</w:t>
      </w:r>
      <w:r w:rsidRPr="00B205C4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205C4">
        <w:rPr>
          <w:rFonts w:ascii="Times New Roman" w:hAnsi="Times New Roman" w:cs="Times New Roman"/>
          <w:sz w:val="22"/>
          <w:szCs w:val="22"/>
        </w:rPr>
        <w:t>участковый инспектор МВД « Краснотуранский»;</w:t>
      </w: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B205C4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Леонид Викторович</w:t>
      </w:r>
      <w:r w:rsidRPr="00B205C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(</w:t>
      </w:r>
      <w:r w:rsidRPr="00B205C4">
        <w:rPr>
          <w:rFonts w:ascii="Times New Roman" w:hAnsi="Times New Roman" w:cs="Times New Roman"/>
          <w:sz w:val="22"/>
          <w:szCs w:val="22"/>
        </w:rPr>
        <w:t xml:space="preserve">по согласованию)      </w:t>
      </w: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B205C4">
        <w:rPr>
          <w:rFonts w:ascii="Times New Roman" w:hAnsi="Times New Roman" w:cs="Times New Roman"/>
          <w:sz w:val="22"/>
          <w:szCs w:val="22"/>
        </w:rPr>
        <w:t xml:space="preserve">    Зябликова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B205C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B205C4">
        <w:rPr>
          <w:rFonts w:ascii="Times New Roman" w:hAnsi="Times New Roman" w:cs="Times New Roman"/>
          <w:sz w:val="22"/>
          <w:szCs w:val="22"/>
        </w:rPr>
        <w:t>иректор Салбинской СОШ;</w:t>
      </w: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B205C4">
        <w:rPr>
          <w:rFonts w:ascii="Times New Roman" w:hAnsi="Times New Roman" w:cs="Times New Roman"/>
          <w:sz w:val="22"/>
          <w:szCs w:val="22"/>
        </w:rPr>
        <w:t xml:space="preserve">    Татьяна Егоровна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B205C4">
        <w:rPr>
          <w:rFonts w:ascii="Times New Roman" w:hAnsi="Times New Roman" w:cs="Times New Roman"/>
          <w:sz w:val="22"/>
          <w:szCs w:val="22"/>
        </w:rPr>
        <w:t xml:space="preserve"> (по согласованию)      </w:t>
      </w: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B205C4">
        <w:rPr>
          <w:rFonts w:ascii="Times New Roman" w:hAnsi="Times New Roman" w:cs="Times New Roman"/>
          <w:sz w:val="22"/>
          <w:szCs w:val="22"/>
        </w:rPr>
        <w:t xml:space="preserve">    Титова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B205C4">
        <w:rPr>
          <w:rFonts w:ascii="Times New Roman" w:hAnsi="Times New Roman" w:cs="Times New Roman"/>
          <w:sz w:val="22"/>
          <w:szCs w:val="22"/>
        </w:rPr>
        <w:t>директор МБУК Салбинская ЦКС;</w:t>
      </w: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B205C4">
        <w:rPr>
          <w:rFonts w:ascii="Times New Roman" w:hAnsi="Times New Roman" w:cs="Times New Roman"/>
          <w:sz w:val="22"/>
          <w:szCs w:val="22"/>
        </w:rPr>
        <w:t xml:space="preserve">    Юлия Владимировна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205C4">
        <w:rPr>
          <w:rFonts w:ascii="Times New Roman" w:hAnsi="Times New Roman" w:cs="Times New Roman"/>
          <w:sz w:val="22"/>
          <w:szCs w:val="22"/>
        </w:rPr>
        <w:t xml:space="preserve">(по согласованию)      </w:t>
      </w: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B205C4">
        <w:rPr>
          <w:rFonts w:ascii="Times New Roman" w:hAnsi="Times New Roman" w:cs="Times New Roman"/>
          <w:sz w:val="22"/>
          <w:szCs w:val="22"/>
        </w:rPr>
        <w:t xml:space="preserve">    Титова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205C4">
        <w:rPr>
          <w:rFonts w:ascii="Times New Roman" w:hAnsi="Times New Roman" w:cs="Times New Roman"/>
          <w:sz w:val="22"/>
          <w:szCs w:val="22"/>
        </w:rPr>
        <w:t xml:space="preserve">  Специалист по социальной работе </w:t>
      </w: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B205C4">
        <w:rPr>
          <w:rFonts w:ascii="Times New Roman" w:hAnsi="Times New Roman" w:cs="Times New Roman"/>
          <w:sz w:val="22"/>
          <w:szCs w:val="22"/>
        </w:rPr>
        <w:t xml:space="preserve">    Галина Георгие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B205C4">
        <w:rPr>
          <w:rFonts w:ascii="Times New Roman" w:hAnsi="Times New Roman" w:cs="Times New Roman"/>
          <w:sz w:val="22"/>
          <w:szCs w:val="22"/>
        </w:rPr>
        <w:t>на             МБУ КСЦСОН по Салбинскому сельсовету;</w:t>
      </w: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B205C4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855CE" w:rsidRPr="00B205C4" w:rsidRDefault="000855CE" w:rsidP="000855CE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 w:rsidRPr="00B205C4">
        <w:rPr>
          <w:rFonts w:ascii="Times New Roman" w:hAnsi="Times New Roman" w:cs="Times New Roman"/>
          <w:sz w:val="22"/>
          <w:szCs w:val="22"/>
        </w:rPr>
        <w:t>Секретарь:</w:t>
      </w:r>
    </w:p>
    <w:p w:rsidR="000855CE" w:rsidRPr="00B205C4" w:rsidRDefault="000855CE" w:rsidP="000855CE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B205C4">
        <w:rPr>
          <w:rFonts w:ascii="Times New Roman" w:hAnsi="Times New Roman" w:cs="Times New Roman"/>
          <w:sz w:val="22"/>
          <w:szCs w:val="22"/>
        </w:rPr>
        <w:t xml:space="preserve">    Малахова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B205C4">
        <w:rPr>
          <w:rFonts w:ascii="Times New Roman" w:hAnsi="Times New Roman" w:cs="Times New Roman"/>
          <w:sz w:val="22"/>
          <w:szCs w:val="22"/>
        </w:rPr>
        <w:t xml:space="preserve"> главный  бухгалтер Администрации Салбинского</w:t>
      </w:r>
    </w:p>
    <w:p w:rsidR="000855CE" w:rsidRPr="00B205C4" w:rsidRDefault="000855CE" w:rsidP="000855C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B205C4">
        <w:rPr>
          <w:rFonts w:ascii="Times New Roman" w:hAnsi="Times New Roman" w:cs="Times New Roman"/>
          <w:sz w:val="22"/>
          <w:szCs w:val="22"/>
        </w:rPr>
        <w:t xml:space="preserve">    Наталья Леонидовна         сельсовета.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855CE" w:rsidRDefault="000855CE" w:rsidP="000855CE">
      <w:pPr>
        <w:pStyle w:val="ConsPlusNormal"/>
        <w:jc w:val="right"/>
      </w:pPr>
    </w:p>
    <w:p w:rsidR="000855CE" w:rsidRDefault="000855CE" w:rsidP="000855CE">
      <w:pPr>
        <w:pStyle w:val="ConsPlusNormal"/>
        <w:jc w:val="right"/>
      </w:pPr>
    </w:p>
    <w:p w:rsidR="000855CE" w:rsidRDefault="000855CE" w:rsidP="000855CE">
      <w:pPr>
        <w:pStyle w:val="ConsPlusNormal"/>
        <w:jc w:val="right"/>
      </w:pPr>
    </w:p>
    <w:p w:rsidR="000855CE" w:rsidRDefault="000855CE" w:rsidP="000855CE">
      <w:pPr>
        <w:pStyle w:val="ConsPlusNormal"/>
        <w:jc w:val="right"/>
      </w:pPr>
    </w:p>
    <w:p w:rsidR="000855CE" w:rsidRDefault="000855CE" w:rsidP="000855CE">
      <w:pPr>
        <w:pStyle w:val="ConsPlusNormal"/>
        <w:jc w:val="right"/>
      </w:pPr>
    </w:p>
    <w:p w:rsidR="000855CE" w:rsidRDefault="000855CE" w:rsidP="000855CE">
      <w:pPr>
        <w:pStyle w:val="ConsPlusNormal"/>
        <w:jc w:val="right"/>
      </w:pPr>
    </w:p>
    <w:p w:rsidR="000855CE" w:rsidRDefault="000855CE" w:rsidP="000855CE">
      <w:pPr>
        <w:pStyle w:val="ConsPlusNormal"/>
        <w:jc w:val="right"/>
      </w:pPr>
    </w:p>
    <w:p w:rsidR="000855CE" w:rsidRDefault="000855CE" w:rsidP="000855CE">
      <w:pPr>
        <w:pStyle w:val="ConsPlusNormal"/>
        <w:jc w:val="right"/>
      </w:pPr>
    </w:p>
    <w:p w:rsidR="000855CE" w:rsidRDefault="000855CE" w:rsidP="000855CE">
      <w:pPr>
        <w:pStyle w:val="ConsPlusNormal"/>
        <w:jc w:val="right"/>
      </w:pPr>
    </w:p>
    <w:p w:rsidR="000855CE" w:rsidRDefault="000855CE" w:rsidP="000855CE">
      <w:pPr>
        <w:pStyle w:val="ConsPlusNormal"/>
        <w:jc w:val="right"/>
      </w:pPr>
    </w:p>
    <w:p w:rsidR="000855CE" w:rsidRDefault="000855CE" w:rsidP="000855CE">
      <w:pPr>
        <w:pStyle w:val="ConsPlusNormal"/>
        <w:jc w:val="right"/>
      </w:pPr>
    </w:p>
    <w:p w:rsidR="000855CE" w:rsidRDefault="000855CE" w:rsidP="000855CE">
      <w:pPr>
        <w:pStyle w:val="ConsPlusNormal"/>
        <w:jc w:val="right"/>
      </w:pPr>
    </w:p>
    <w:p w:rsidR="000855CE" w:rsidRDefault="000855CE" w:rsidP="000855CE">
      <w:pPr>
        <w:pStyle w:val="ConsPlusNormal"/>
        <w:jc w:val="right"/>
      </w:pP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5C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5C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05C4">
        <w:rPr>
          <w:rFonts w:ascii="Times New Roman" w:hAnsi="Times New Roman" w:cs="Times New Roman"/>
          <w:sz w:val="24"/>
          <w:szCs w:val="24"/>
        </w:rPr>
        <w:t xml:space="preserve">Администрации Салбинского сельсовета </w:t>
      </w: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 ноября 2015 г. N 38</w:t>
      </w:r>
      <w:r w:rsidRPr="00B205C4">
        <w:rPr>
          <w:rFonts w:ascii="Times New Roman" w:hAnsi="Times New Roman" w:cs="Times New Roman"/>
          <w:sz w:val="24"/>
          <w:szCs w:val="24"/>
        </w:rPr>
        <w:t>-п</w:t>
      </w:r>
    </w:p>
    <w:p w:rsidR="000855CE" w:rsidRPr="00B205C4" w:rsidRDefault="000855CE" w:rsidP="00085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55CE" w:rsidRPr="00B205C4" w:rsidRDefault="000855CE" w:rsidP="000855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55CE" w:rsidRPr="00B205C4" w:rsidRDefault="000855CE" w:rsidP="00085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B205C4">
        <w:rPr>
          <w:rFonts w:ascii="Times New Roman" w:hAnsi="Times New Roman" w:cs="Times New Roman"/>
          <w:sz w:val="28"/>
          <w:szCs w:val="28"/>
        </w:rPr>
        <w:t>ПОЛОЖЕНИЕ</w:t>
      </w:r>
    </w:p>
    <w:p w:rsidR="000855CE" w:rsidRPr="00B205C4" w:rsidRDefault="000855CE" w:rsidP="00085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 ПРИ ГЛАВЕ</w:t>
      </w:r>
    </w:p>
    <w:p w:rsidR="000855CE" w:rsidRPr="00B205C4" w:rsidRDefault="000855CE" w:rsidP="00085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САЛБИНСКОГО СЕЛЬСОВЕТА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1. Комиссия по противодействию коррупции при Главе Салбинского сельсовета (далее - Комиссия) является постоянно действующим совещательным органом при Главе Салбинского сельсовета, образованным для определения приоритетных направлений в сфере борьбы с коррупцией и создания эффективной системы противодействия коррупции в  Салбинском сельсовете.</w:t>
      </w:r>
    </w:p>
    <w:p w:rsidR="000855CE" w:rsidRPr="00B205C4" w:rsidRDefault="000855CE" w:rsidP="00085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B205C4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B205C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нормативными правовыми актами Губернатора края, нормативными правовыми актами Правительства Красноярского края, представительного органа Салбинского сельсовета, Главы Салбинского сельсовета, а также настоящим Положением.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1) подготовка предложений Главе Салбинского сельсовета по вопросам профилактики и противодействию коррупции;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2) выявление и устранение причин и условий, способствующих возникновению коррупции;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3) организация в пределах своих полномочий взаимодействия между органами государственной власти Красноярского края, территориальными органами федеральных органов исполнительной власти, органами местного самоуправления, общественными организациями и объединениями граждан по вопросам противодействия коррупции в Салбинском сельсовете.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4. Комиссия для выполнения возложенных на нее задач осуществляет: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1) анализ деятельности органов местного самоуправления Салбинского сельсовета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федеральных органов государственной власти;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 xml:space="preserve">2) подготовку предложений по совершенствованию правовых, экономических и организационных механизмов функционирования органов местного самоуправления и т.д. в целях устранения причин и условий, </w:t>
      </w:r>
      <w:r w:rsidRPr="00B205C4">
        <w:rPr>
          <w:rFonts w:ascii="Times New Roman" w:hAnsi="Times New Roman" w:cs="Times New Roman"/>
          <w:sz w:val="28"/>
          <w:szCs w:val="28"/>
        </w:rPr>
        <w:lastRenderedPageBreak/>
        <w:t>способствующих возникновению и распространению коррупции, в том числе разработку соответствующих правовых актов;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3) содействие организации общественного контроля исполнения нормативных правовых актов Главы Салбинского сельсовета в сфере противодействия коррупции;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4) иные функции в соответствии с законодательством.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1) запрашивать и получать в установленном порядке у органов государственной власти Красноярского края, органов местного самоуправления и организаций необходимые материалы и информацию по вопросам своей деятельности;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2) заслушивать представителей органов местного самоуправления и организаций о выполнении возложенных задач по противодействию коррупции в Салбинском сельсовете;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3) направлять в установленном порядке своих представителей для участия в совещаниях, конференциях и семинарах по вопросам противодействия коррупции;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4) давать предложения органам государственной власти Красноярского края, органам местного самоуправления по вопросам, относящимся к компетенции Комиссии;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5) организовывать и проводить в установленном порядке координационные совещания и рабочие встречи по вопросам противодействия коррупции;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6) привлекать в установленном порядке к работе Комиссии для осуществления информационно-аналитических и экспертных работ специалистов научных и иных организаций, в том числе на договорной основе;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7) осуществлять иные права в пределах своей компетенции.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6. Состав Комиссии и положение о ее деятельности утверждаются Главой Салбинского сельсовета.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7. При Комиссии могут создаваться временные или постоянные рабочие (экспертные) группы для решения задач, входящих в компетенцию Комиссии. Состав рабочих (экспертных) групп утверждается Главой Салбинского сельсовета. В состав рабочих (экспертных) групп входят представители органов государственной власти, органов местного самоуправления, коммерческих, общественных и муниципальных организаций.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8. Основной формой работы Комиссии являются заседания, которые проводятся в соответствии с планом работы Комиссии и графиком заседаний Комиссии, по мере необходимости, но не реже одного раза в квартал.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Заседание Комиссии ведет председатель Комиссии или по его поручению заместитель председателя Комиссии.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Члены Комиссии участвуют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lastRenderedPageBreak/>
        <w:t>9. Решения Комиссии принимаются простым большинством голосов от числа присутствующих на заседании и оформляются протоколами, которые подписывает председательствующий на заседании Комиссии и секретарь Комиссии.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председательствующего является решающим.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заседаний Комиссии, осуществляет контроль исполнения решений Комиссии.</w:t>
      </w:r>
    </w:p>
    <w:p w:rsidR="000855CE" w:rsidRPr="00B205C4" w:rsidRDefault="000855CE" w:rsidP="0008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5C4">
        <w:rPr>
          <w:rFonts w:ascii="Times New Roman" w:hAnsi="Times New Roman" w:cs="Times New Roman"/>
          <w:sz w:val="28"/>
          <w:szCs w:val="28"/>
        </w:rPr>
        <w:t>10. Организационно-техническое обеспечение деятельности Комиссии осуществляет заместитель Главы Салбинского сельсовета.</w:t>
      </w:r>
    </w:p>
    <w:p w:rsidR="000855CE" w:rsidRPr="00B205C4" w:rsidRDefault="000855CE" w:rsidP="000855CE">
      <w:pPr>
        <w:rPr>
          <w:sz w:val="28"/>
          <w:szCs w:val="28"/>
        </w:rPr>
      </w:pPr>
    </w:p>
    <w:p w:rsidR="008D4869" w:rsidRDefault="008D4869"/>
    <w:sectPr w:rsidR="008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62"/>
    <w:rsid w:val="000855CE"/>
    <w:rsid w:val="00146B62"/>
    <w:rsid w:val="008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61294-A200-4BC6-95B8-1A445225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55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855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6895C727F49EC559FDF9E3B0415E628222F5EC63D2A8A0F37251Av5F" TargetMode="External"/><Relationship Id="rId5" Type="http://schemas.openxmlformats.org/officeDocument/2006/relationships/hyperlink" Target="consultantplus://offline/ref=2676895C727F49EC559FDF8838684AE929217656C46D7FDD043D70FDB2D41BDC0A204859214446E58CA4EF1DvEF" TargetMode="External"/><Relationship Id="rId4" Type="http://schemas.openxmlformats.org/officeDocument/2006/relationships/hyperlink" Target="consultantplus://offline/ref=2676895C727F49EC559FDF9E3B0415E62B2F2A5ECF687D885E622BA0E5DD118B4D6F111B654947E418v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7240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2021-03-29T08:12:00Z</dcterms:created>
  <dcterms:modified xsi:type="dcterms:W3CDTF">2021-03-29T08:13:00Z</dcterms:modified>
</cp:coreProperties>
</file>