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AB" w:rsidRPr="002B70FE" w:rsidRDefault="00C01DAB" w:rsidP="00C01DAB">
      <w:pPr>
        <w:spacing w:after="0" w:line="240" w:lineRule="auto"/>
        <w:jc w:val="center"/>
        <w:rPr>
          <w:rFonts w:ascii="Arial" w:hAnsi="Arial" w:cs="Arial"/>
          <w:sz w:val="24"/>
          <w:szCs w:val="24"/>
        </w:rPr>
      </w:pPr>
      <w:r w:rsidRPr="002B70FE">
        <w:rPr>
          <w:rFonts w:ascii="Arial" w:hAnsi="Arial" w:cs="Arial"/>
          <w:sz w:val="24"/>
          <w:szCs w:val="24"/>
        </w:rPr>
        <w:t>САЛБИНСКИЙ СЕЛЬСКИЙ СОВЕТ ДЕПУТАТОВ</w:t>
      </w:r>
    </w:p>
    <w:p w:rsidR="00C01DAB" w:rsidRPr="002B70FE" w:rsidRDefault="00C01DAB" w:rsidP="00C01DAB">
      <w:pPr>
        <w:spacing w:after="0" w:line="240" w:lineRule="auto"/>
        <w:jc w:val="center"/>
        <w:rPr>
          <w:rFonts w:ascii="Arial" w:hAnsi="Arial" w:cs="Arial"/>
          <w:sz w:val="24"/>
          <w:szCs w:val="24"/>
        </w:rPr>
      </w:pPr>
      <w:r w:rsidRPr="002B70FE">
        <w:rPr>
          <w:rFonts w:ascii="Arial" w:hAnsi="Arial" w:cs="Arial"/>
          <w:sz w:val="24"/>
          <w:szCs w:val="24"/>
        </w:rPr>
        <w:t>КРАСНОТУРАНСКОГО РАЙОНА КРАСНОЯРСКОГО КРАЯ</w:t>
      </w:r>
    </w:p>
    <w:p w:rsidR="00C01DAB" w:rsidRPr="002B70FE" w:rsidRDefault="00C01DAB" w:rsidP="00C01DAB">
      <w:pPr>
        <w:spacing w:line="240" w:lineRule="auto"/>
        <w:jc w:val="center"/>
        <w:rPr>
          <w:rFonts w:ascii="Arial" w:hAnsi="Arial" w:cs="Arial"/>
          <w:sz w:val="24"/>
          <w:szCs w:val="24"/>
        </w:rPr>
      </w:pPr>
    </w:p>
    <w:p w:rsidR="00C01DAB" w:rsidRPr="002B70FE" w:rsidRDefault="00C01DAB" w:rsidP="00C01DAB">
      <w:pPr>
        <w:spacing w:after="0" w:line="240" w:lineRule="auto"/>
        <w:jc w:val="center"/>
        <w:rPr>
          <w:rFonts w:ascii="Arial" w:hAnsi="Arial" w:cs="Arial"/>
          <w:sz w:val="24"/>
          <w:szCs w:val="24"/>
        </w:rPr>
      </w:pPr>
      <w:r w:rsidRPr="002B70FE">
        <w:rPr>
          <w:rFonts w:ascii="Arial" w:hAnsi="Arial" w:cs="Arial"/>
          <w:sz w:val="24"/>
          <w:szCs w:val="24"/>
        </w:rPr>
        <w:t>РЕШЕНИЕ</w:t>
      </w:r>
    </w:p>
    <w:p w:rsidR="00C01DAB" w:rsidRPr="002B70FE" w:rsidRDefault="00C01DAB" w:rsidP="00C01DAB">
      <w:pPr>
        <w:spacing w:after="0" w:line="240" w:lineRule="auto"/>
        <w:jc w:val="center"/>
        <w:rPr>
          <w:rFonts w:ascii="Arial" w:hAnsi="Arial" w:cs="Arial"/>
          <w:sz w:val="24"/>
          <w:szCs w:val="24"/>
        </w:rPr>
      </w:pPr>
      <w:r w:rsidRPr="002B70FE">
        <w:rPr>
          <w:rFonts w:ascii="Arial" w:hAnsi="Arial" w:cs="Arial"/>
          <w:sz w:val="24"/>
          <w:szCs w:val="24"/>
        </w:rPr>
        <w:t>с. Салба</w:t>
      </w:r>
    </w:p>
    <w:p w:rsidR="00C01DAB" w:rsidRPr="002B70FE" w:rsidRDefault="00C01DAB" w:rsidP="00C01DAB">
      <w:pPr>
        <w:spacing w:after="0" w:line="240" w:lineRule="auto"/>
        <w:jc w:val="center"/>
        <w:rPr>
          <w:rFonts w:ascii="Arial" w:hAnsi="Arial" w:cs="Arial"/>
          <w:sz w:val="24"/>
          <w:szCs w:val="24"/>
        </w:rPr>
      </w:pPr>
      <w:r w:rsidRPr="002B70FE">
        <w:rPr>
          <w:rFonts w:ascii="Arial" w:hAnsi="Arial" w:cs="Arial"/>
          <w:sz w:val="24"/>
          <w:szCs w:val="24"/>
        </w:rPr>
        <w:t xml:space="preserve"> </w:t>
      </w:r>
    </w:p>
    <w:p w:rsidR="00C01DAB" w:rsidRPr="002B70FE" w:rsidRDefault="00C01DAB" w:rsidP="00C01DAB">
      <w:pPr>
        <w:spacing w:line="240" w:lineRule="auto"/>
        <w:jc w:val="center"/>
        <w:rPr>
          <w:rFonts w:ascii="Arial" w:hAnsi="Arial" w:cs="Arial"/>
          <w:sz w:val="24"/>
          <w:szCs w:val="24"/>
        </w:rPr>
      </w:pPr>
      <w:r w:rsidRPr="002B70FE">
        <w:rPr>
          <w:rFonts w:ascii="Arial" w:hAnsi="Arial" w:cs="Arial"/>
          <w:sz w:val="24"/>
          <w:szCs w:val="24"/>
        </w:rPr>
        <w:t xml:space="preserve"> </w:t>
      </w:r>
    </w:p>
    <w:tbl>
      <w:tblPr>
        <w:tblW w:w="9172" w:type="dxa"/>
        <w:jc w:val="center"/>
        <w:tblLook w:val="01E0" w:firstRow="1" w:lastRow="1" w:firstColumn="1" w:lastColumn="1" w:noHBand="0" w:noVBand="0"/>
      </w:tblPr>
      <w:tblGrid>
        <w:gridCol w:w="3003"/>
        <w:gridCol w:w="3205"/>
        <w:gridCol w:w="2964"/>
      </w:tblGrid>
      <w:tr w:rsidR="00C01DAB" w:rsidRPr="002B70FE" w:rsidTr="007450B5">
        <w:trPr>
          <w:trHeight w:val="641"/>
          <w:jc w:val="center"/>
        </w:trPr>
        <w:tc>
          <w:tcPr>
            <w:tcW w:w="3003" w:type="dxa"/>
          </w:tcPr>
          <w:p w:rsidR="00C01DAB" w:rsidRPr="002B70FE" w:rsidRDefault="00C01DAB" w:rsidP="007450B5">
            <w:pPr>
              <w:ind w:right="-1" w:firstLine="85"/>
              <w:jc w:val="both"/>
              <w:rPr>
                <w:rFonts w:ascii="Arial" w:hAnsi="Arial" w:cs="Arial"/>
                <w:b/>
                <w:sz w:val="24"/>
                <w:szCs w:val="24"/>
              </w:rPr>
            </w:pPr>
            <w:r w:rsidRPr="002B70FE">
              <w:rPr>
                <w:rFonts w:ascii="Arial" w:hAnsi="Arial" w:cs="Arial"/>
                <w:sz w:val="24"/>
                <w:szCs w:val="24"/>
              </w:rPr>
              <w:t>25.12.2020</w:t>
            </w:r>
          </w:p>
        </w:tc>
        <w:tc>
          <w:tcPr>
            <w:tcW w:w="3205" w:type="dxa"/>
          </w:tcPr>
          <w:p w:rsidR="00C01DAB" w:rsidRPr="002B70FE" w:rsidRDefault="00C01DAB" w:rsidP="007450B5">
            <w:pPr>
              <w:ind w:firstLine="5103"/>
              <w:jc w:val="center"/>
              <w:rPr>
                <w:rFonts w:ascii="Arial" w:hAnsi="Arial" w:cs="Arial"/>
                <w:color w:val="262626"/>
                <w:sz w:val="24"/>
                <w:szCs w:val="24"/>
              </w:rPr>
            </w:pPr>
          </w:p>
        </w:tc>
        <w:tc>
          <w:tcPr>
            <w:tcW w:w="2964" w:type="dxa"/>
          </w:tcPr>
          <w:p w:rsidR="00C01DAB" w:rsidRPr="002B70FE" w:rsidRDefault="001A0780" w:rsidP="007450B5">
            <w:pPr>
              <w:ind w:right="-1" w:firstLine="709"/>
              <w:jc w:val="right"/>
              <w:rPr>
                <w:rFonts w:ascii="Arial" w:hAnsi="Arial" w:cs="Arial"/>
                <w:sz w:val="24"/>
                <w:szCs w:val="24"/>
              </w:rPr>
            </w:pPr>
            <w:r>
              <w:rPr>
                <w:rFonts w:ascii="Arial" w:hAnsi="Arial" w:cs="Arial"/>
                <w:sz w:val="24"/>
                <w:szCs w:val="24"/>
              </w:rPr>
              <w:t>№ 7-25р</w:t>
            </w:r>
          </w:p>
        </w:tc>
      </w:tr>
    </w:tbl>
    <w:p w:rsidR="003B6BAF" w:rsidRPr="002B70FE" w:rsidRDefault="003B6BAF" w:rsidP="003B6BAF">
      <w:pPr>
        <w:shd w:val="clear" w:color="auto" w:fill="FFFFFF"/>
        <w:spacing w:after="0" w:line="240" w:lineRule="auto"/>
        <w:rPr>
          <w:rFonts w:ascii="Arial" w:eastAsia="Times New Roman" w:hAnsi="Arial" w:cs="Arial"/>
          <w:bCs/>
          <w:color w:val="2C2C2C"/>
          <w:sz w:val="24"/>
          <w:szCs w:val="24"/>
          <w:lang w:eastAsia="ru-RU"/>
        </w:rPr>
      </w:pPr>
      <w:r w:rsidRPr="002B70FE">
        <w:rPr>
          <w:rFonts w:ascii="Arial" w:eastAsia="Times New Roman" w:hAnsi="Arial" w:cs="Arial"/>
          <w:bCs/>
          <w:color w:val="2C2C2C"/>
          <w:sz w:val="24"/>
          <w:szCs w:val="24"/>
          <w:lang w:eastAsia="ru-RU"/>
        </w:rPr>
        <w:t xml:space="preserve">  Об утверждении Положения о порядке назначения и проведения собрания и конференции граждан</w:t>
      </w:r>
      <w:r w:rsidR="00604166" w:rsidRPr="002B70FE">
        <w:rPr>
          <w:rFonts w:ascii="Arial" w:eastAsia="Times New Roman" w:hAnsi="Arial" w:cs="Arial"/>
          <w:bCs/>
          <w:color w:val="2C2C2C"/>
          <w:sz w:val="24"/>
          <w:szCs w:val="24"/>
          <w:lang w:eastAsia="ru-RU"/>
        </w:rPr>
        <w:t xml:space="preserve"> </w:t>
      </w:r>
      <w:r w:rsidRPr="002B70FE">
        <w:rPr>
          <w:rFonts w:ascii="Arial" w:eastAsia="Times New Roman" w:hAnsi="Arial" w:cs="Arial"/>
          <w:bCs/>
          <w:color w:val="2C2C2C"/>
          <w:sz w:val="24"/>
          <w:szCs w:val="24"/>
          <w:lang w:eastAsia="ru-RU"/>
        </w:rPr>
        <w:t xml:space="preserve">(собрания делегатов) на территории муниципального образования </w:t>
      </w:r>
      <w:proofErr w:type="spellStart"/>
      <w:r w:rsidR="00C01DAB" w:rsidRPr="002B70FE">
        <w:rPr>
          <w:rFonts w:ascii="Arial" w:eastAsia="Times New Roman" w:hAnsi="Arial" w:cs="Arial"/>
          <w:bCs/>
          <w:color w:val="2C2C2C"/>
          <w:sz w:val="24"/>
          <w:szCs w:val="24"/>
          <w:lang w:eastAsia="ru-RU"/>
        </w:rPr>
        <w:t>Салбинский</w:t>
      </w:r>
      <w:proofErr w:type="spellEnd"/>
      <w:r w:rsidRPr="002B70FE">
        <w:rPr>
          <w:rFonts w:ascii="Arial" w:eastAsia="Times New Roman" w:hAnsi="Arial" w:cs="Arial"/>
          <w:bCs/>
          <w:color w:val="2C2C2C"/>
          <w:sz w:val="24"/>
          <w:szCs w:val="24"/>
          <w:lang w:eastAsia="ru-RU"/>
        </w:rPr>
        <w:t xml:space="preserve"> сельсовет.</w:t>
      </w:r>
    </w:p>
    <w:p w:rsidR="003B6BAF" w:rsidRPr="002B70FE" w:rsidRDefault="003B6BAF" w:rsidP="003B6BAF">
      <w:pPr>
        <w:spacing w:after="0" w:line="240" w:lineRule="auto"/>
        <w:rPr>
          <w:rFonts w:ascii="Arial" w:eastAsia="Times New Roman" w:hAnsi="Arial" w:cs="Arial"/>
          <w:sz w:val="24"/>
          <w:szCs w:val="24"/>
          <w:lang w:eastAsia="ru-RU"/>
        </w:rPr>
      </w:pP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В целях реализации прав жителей  муниципального образования  на участие в осуществление местного самоуправления,  создания проведения собраний и конференций граждан (собрание делегатов), в соответствии со статьями 29, 30 Федерального закона от 6 октября 2003 года № 131-ФЗ "Об общих принципах организации местного самоуправления в Российской Федерации», Федеральным законом от</w:t>
      </w:r>
      <w:r w:rsidR="00C01DAB" w:rsidRPr="002B70FE">
        <w:rPr>
          <w:rFonts w:ascii="Arial" w:eastAsia="Times New Roman" w:hAnsi="Arial" w:cs="Arial"/>
          <w:color w:val="2C2C2C"/>
          <w:sz w:val="24"/>
          <w:szCs w:val="24"/>
          <w:lang w:eastAsia="ru-RU"/>
        </w:rPr>
        <w:t xml:space="preserve"> </w:t>
      </w:r>
      <w:r w:rsidRPr="002B70FE">
        <w:rPr>
          <w:rFonts w:ascii="Arial" w:eastAsia="Times New Roman" w:hAnsi="Arial" w:cs="Arial"/>
          <w:color w:val="2C2C2C"/>
          <w:sz w:val="24"/>
          <w:szCs w:val="24"/>
          <w:lang w:eastAsia="ru-RU"/>
        </w:rPr>
        <w:t xml:space="preserve">20.07.2020 г. № 236-ФЗ «О внесении изменений в Федеральный закон от 6 октября 2003 года № 131-ФЗ, руководствуясь уставом сельсовета, </w:t>
      </w:r>
      <w:proofErr w:type="spellStart"/>
      <w:r w:rsidR="00C01DAB" w:rsidRPr="002B70FE">
        <w:rPr>
          <w:rFonts w:ascii="Arial" w:eastAsia="Times New Roman" w:hAnsi="Arial" w:cs="Arial"/>
          <w:color w:val="2C2C2C"/>
          <w:sz w:val="24"/>
          <w:szCs w:val="24"/>
          <w:lang w:eastAsia="ru-RU"/>
        </w:rPr>
        <w:t>Салбинский</w:t>
      </w:r>
      <w:proofErr w:type="spellEnd"/>
      <w:r w:rsidR="00C01DAB" w:rsidRPr="002B70FE">
        <w:rPr>
          <w:rFonts w:ascii="Arial" w:eastAsia="Times New Roman" w:hAnsi="Arial" w:cs="Arial"/>
          <w:color w:val="2C2C2C"/>
          <w:sz w:val="24"/>
          <w:szCs w:val="24"/>
          <w:lang w:eastAsia="ru-RU"/>
        </w:rPr>
        <w:t xml:space="preserve"> </w:t>
      </w:r>
      <w:r w:rsidRPr="002B70FE">
        <w:rPr>
          <w:rFonts w:ascii="Arial" w:eastAsia="Times New Roman" w:hAnsi="Arial" w:cs="Arial"/>
          <w:color w:val="2C2C2C"/>
          <w:sz w:val="24"/>
          <w:szCs w:val="24"/>
          <w:lang w:eastAsia="ru-RU"/>
        </w:rPr>
        <w:t xml:space="preserve">сельский Совет депутатов </w:t>
      </w:r>
    </w:p>
    <w:p w:rsidR="003B6BAF" w:rsidRPr="002B70FE" w:rsidRDefault="003B6BAF" w:rsidP="003B6BAF">
      <w:pPr>
        <w:spacing w:after="0" w:line="240" w:lineRule="auto"/>
        <w:rPr>
          <w:rFonts w:ascii="Arial" w:eastAsia="Times New Roman" w:hAnsi="Arial" w:cs="Arial"/>
          <w:sz w:val="24"/>
          <w:szCs w:val="24"/>
          <w:lang w:eastAsia="ru-RU"/>
        </w:rPr>
      </w:pPr>
    </w:p>
    <w:p w:rsidR="003B6BAF" w:rsidRPr="002B70FE" w:rsidRDefault="003B6BAF" w:rsidP="003B6BAF">
      <w:pPr>
        <w:shd w:val="clear" w:color="auto" w:fill="FFFFFF"/>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bCs/>
          <w:color w:val="2C2C2C"/>
          <w:sz w:val="24"/>
          <w:szCs w:val="24"/>
          <w:lang w:eastAsia="ru-RU"/>
        </w:rPr>
        <w:t>РЕШИЛ</w:t>
      </w:r>
      <w:r w:rsidRPr="002B70FE">
        <w:rPr>
          <w:rFonts w:ascii="Arial" w:eastAsia="Times New Roman" w:hAnsi="Arial" w:cs="Arial"/>
          <w:b/>
          <w:bCs/>
          <w:color w:val="2C2C2C"/>
          <w:sz w:val="24"/>
          <w:szCs w:val="24"/>
          <w:lang w:eastAsia="ru-RU"/>
        </w:rPr>
        <w:t>:</w:t>
      </w:r>
    </w:p>
    <w:p w:rsidR="003B6BAF" w:rsidRPr="002B70FE" w:rsidRDefault="003B6BAF" w:rsidP="003B6BAF">
      <w:pPr>
        <w:spacing w:after="0" w:line="240" w:lineRule="auto"/>
        <w:rPr>
          <w:rFonts w:ascii="Arial" w:eastAsia="Times New Roman" w:hAnsi="Arial" w:cs="Arial"/>
          <w:sz w:val="24"/>
          <w:szCs w:val="24"/>
          <w:lang w:eastAsia="ru-RU"/>
        </w:rPr>
      </w:pPr>
    </w:p>
    <w:p w:rsidR="006326C9" w:rsidRPr="002B70FE" w:rsidRDefault="003B6BAF" w:rsidP="006326C9">
      <w:pPr>
        <w:pStyle w:val="a3"/>
        <w:numPr>
          <w:ilvl w:val="0"/>
          <w:numId w:val="3"/>
        </w:num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Утвердить Положение о порядке назначения и проведения собрания и</w:t>
      </w:r>
    </w:p>
    <w:p w:rsidR="003B6BAF" w:rsidRPr="002B70FE" w:rsidRDefault="003B6BAF" w:rsidP="006326C9">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конференции граждан (собрания делегатов) на территории  муниципального образования </w:t>
      </w:r>
      <w:proofErr w:type="spellStart"/>
      <w:r w:rsidR="00C01DAB" w:rsidRPr="002B70FE">
        <w:rPr>
          <w:rFonts w:ascii="Arial" w:eastAsia="Times New Roman" w:hAnsi="Arial" w:cs="Arial"/>
          <w:color w:val="2C2C2C"/>
          <w:sz w:val="24"/>
          <w:szCs w:val="24"/>
          <w:lang w:eastAsia="ru-RU"/>
        </w:rPr>
        <w:t>Салбинский</w:t>
      </w:r>
      <w:proofErr w:type="spellEnd"/>
      <w:r w:rsidR="00C01DAB" w:rsidRPr="002B70FE">
        <w:rPr>
          <w:rFonts w:ascii="Arial" w:eastAsia="Times New Roman" w:hAnsi="Arial" w:cs="Arial"/>
          <w:color w:val="2C2C2C"/>
          <w:sz w:val="24"/>
          <w:szCs w:val="24"/>
          <w:lang w:eastAsia="ru-RU"/>
        </w:rPr>
        <w:t xml:space="preserve"> </w:t>
      </w:r>
      <w:r w:rsidRPr="002B70FE">
        <w:rPr>
          <w:rFonts w:ascii="Arial" w:eastAsia="Times New Roman" w:hAnsi="Arial" w:cs="Arial"/>
          <w:color w:val="2C2C2C"/>
          <w:sz w:val="24"/>
          <w:szCs w:val="24"/>
          <w:lang w:eastAsia="ru-RU"/>
        </w:rPr>
        <w:t>сельсовет, (прилагается).</w:t>
      </w:r>
    </w:p>
    <w:p w:rsidR="006326C9" w:rsidRPr="002B70FE" w:rsidRDefault="006326C9" w:rsidP="006326C9">
      <w:pPr>
        <w:pStyle w:val="a4"/>
        <w:rPr>
          <w:rFonts w:ascii="Arial" w:hAnsi="Arial" w:cs="Arial"/>
          <w:sz w:val="24"/>
          <w:szCs w:val="24"/>
        </w:rPr>
      </w:pPr>
      <w:r w:rsidRPr="002B70FE">
        <w:rPr>
          <w:rFonts w:ascii="Arial" w:hAnsi="Arial" w:cs="Arial"/>
          <w:sz w:val="24"/>
          <w:szCs w:val="24"/>
          <w:lang w:eastAsia="ru-RU"/>
        </w:rPr>
        <w:t xml:space="preserve">   2. Опубликовать настоящее решение в газете «Ведомости </w:t>
      </w:r>
      <w:r w:rsidR="00C01DAB" w:rsidRPr="002B70FE">
        <w:rPr>
          <w:rFonts w:ascii="Arial" w:hAnsi="Arial" w:cs="Arial"/>
          <w:sz w:val="24"/>
          <w:szCs w:val="24"/>
          <w:lang w:eastAsia="ru-RU"/>
        </w:rPr>
        <w:t>органов местного самоуправления»</w:t>
      </w:r>
      <w:r w:rsidRPr="002B70FE">
        <w:rPr>
          <w:rFonts w:ascii="Arial" w:hAnsi="Arial" w:cs="Arial"/>
          <w:sz w:val="24"/>
          <w:szCs w:val="24"/>
          <w:lang w:eastAsia="ru-RU"/>
        </w:rPr>
        <w:t xml:space="preserve">, и на официальном сайте администрации </w:t>
      </w:r>
      <w:proofErr w:type="spellStart"/>
      <w:r w:rsidR="00C01DAB" w:rsidRPr="002B70FE">
        <w:rPr>
          <w:rFonts w:ascii="Arial" w:hAnsi="Arial" w:cs="Arial"/>
          <w:sz w:val="24"/>
          <w:szCs w:val="24"/>
          <w:lang w:eastAsia="ru-RU"/>
        </w:rPr>
        <w:t>Салбинского</w:t>
      </w:r>
      <w:proofErr w:type="spellEnd"/>
      <w:r w:rsidR="00C01DAB" w:rsidRPr="002B70FE">
        <w:rPr>
          <w:rFonts w:ascii="Arial" w:hAnsi="Arial" w:cs="Arial"/>
          <w:sz w:val="24"/>
          <w:szCs w:val="24"/>
          <w:lang w:eastAsia="ru-RU"/>
        </w:rPr>
        <w:t xml:space="preserve"> </w:t>
      </w:r>
      <w:r w:rsidRPr="002B70FE">
        <w:rPr>
          <w:rFonts w:ascii="Arial" w:hAnsi="Arial" w:cs="Arial"/>
          <w:sz w:val="24"/>
          <w:szCs w:val="24"/>
          <w:lang w:eastAsia="ru-RU"/>
        </w:rPr>
        <w:t xml:space="preserve">сельсовета </w:t>
      </w:r>
      <w:r w:rsidRPr="002B70FE">
        <w:rPr>
          <w:rFonts w:ascii="Arial" w:hAnsi="Arial" w:cs="Arial"/>
          <w:sz w:val="24"/>
          <w:szCs w:val="24"/>
          <w:lang w:val="en-US"/>
        </w:rPr>
        <w:t>http</w:t>
      </w:r>
      <w:r w:rsidRPr="002B70FE">
        <w:rPr>
          <w:rFonts w:ascii="Arial" w:hAnsi="Arial" w:cs="Arial"/>
          <w:sz w:val="24"/>
          <w:szCs w:val="24"/>
        </w:rPr>
        <w:t>://</w:t>
      </w:r>
      <w:proofErr w:type="spellStart"/>
      <w:r w:rsidR="00C01DAB" w:rsidRPr="002B70FE">
        <w:rPr>
          <w:rFonts w:ascii="Arial" w:hAnsi="Arial" w:cs="Arial"/>
          <w:sz w:val="24"/>
          <w:szCs w:val="24"/>
          <w:lang w:val="en-US"/>
        </w:rPr>
        <w:t>salba</w:t>
      </w:r>
      <w:proofErr w:type="spellEnd"/>
      <w:r w:rsidR="00C01DAB" w:rsidRPr="002B70FE">
        <w:rPr>
          <w:rFonts w:ascii="Arial" w:hAnsi="Arial" w:cs="Arial"/>
          <w:sz w:val="24"/>
          <w:szCs w:val="24"/>
        </w:rPr>
        <w:t>-24.</w:t>
      </w:r>
      <w:proofErr w:type="spellStart"/>
      <w:r w:rsidR="00C01DAB" w:rsidRPr="002B70FE">
        <w:rPr>
          <w:rFonts w:ascii="Arial" w:hAnsi="Arial" w:cs="Arial"/>
          <w:sz w:val="24"/>
          <w:szCs w:val="24"/>
          <w:lang w:val="en-US"/>
        </w:rPr>
        <w:t>ru</w:t>
      </w:r>
      <w:proofErr w:type="spellEnd"/>
      <w:r w:rsidR="002B70FE" w:rsidRPr="002B70FE">
        <w:rPr>
          <w:rFonts w:ascii="Arial" w:hAnsi="Arial" w:cs="Arial"/>
          <w:sz w:val="24"/>
          <w:szCs w:val="24"/>
        </w:rPr>
        <w:t>.</w:t>
      </w:r>
      <w:r w:rsidRPr="002B70FE">
        <w:rPr>
          <w:rFonts w:ascii="Arial" w:hAnsi="Arial" w:cs="Arial"/>
          <w:sz w:val="24"/>
          <w:szCs w:val="24"/>
        </w:rPr>
        <w:t xml:space="preserve"> </w:t>
      </w:r>
    </w:p>
    <w:p w:rsidR="003B6BAF" w:rsidRPr="002B70FE" w:rsidRDefault="006326C9" w:rsidP="006326C9">
      <w:pPr>
        <w:pStyle w:val="a4"/>
        <w:rPr>
          <w:rFonts w:ascii="Arial" w:hAnsi="Arial" w:cs="Arial"/>
          <w:sz w:val="24"/>
          <w:szCs w:val="24"/>
        </w:rPr>
      </w:pPr>
      <w:r w:rsidRPr="002B70FE">
        <w:rPr>
          <w:rFonts w:ascii="Arial" w:hAnsi="Arial" w:cs="Arial"/>
          <w:sz w:val="24"/>
          <w:szCs w:val="24"/>
          <w:lang w:eastAsia="ru-RU"/>
        </w:rPr>
        <w:t>3.</w:t>
      </w:r>
      <w:r w:rsidR="003B6BAF" w:rsidRPr="002B70FE">
        <w:rPr>
          <w:rFonts w:ascii="Arial" w:hAnsi="Arial" w:cs="Arial"/>
          <w:sz w:val="24"/>
          <w:szCs w:val="24"/>
          <w:lang w:eastAsia="ru-RU"/>
        </w:rPr>
        <w:t xml:space="preserve"> Настоящее решение вступает в силу с момента опубликования.</w:t>
      </w:r>
    </w:p>
    <w:p w:rsidR="003B6BAF" w:rsidRPr="002B70FE" w:rsidRDefault="006326C9" w:rsidP="006326C9">
      <w:pPr>
        <w:pStyle w:val="a4"/>
        <w:rPr>
          <w:rFonts w:ascii="Arial" w:hAnsi="Arial" w:cs="Arial"/>
          <w:sz w:val="24"/>
          <w:szCs w:val="24"/>
          <w:lang w:eastAsia="ru-RU"/>
        </w:rPr>
      </w:pPr>
      <w:r w:rsidRPr="002B70FE">
        <w:rPr>
          <w:rFonts w:ascii="Arial" w:hAnsi="Arial" w:cs="Arial"/>
          <w:sz w:val="24"/>
          <w:szCs w:val="24"/>
          <w:lang w:eastAsia="ru-RU"/>
        </w:rPr>
        <w:t xml:space="preserve"> </w:t>
      </w:r>
      <w:r w:rsidRPr="002B70FE">
        <w:rPr>
          <w:rFonts w:ascii="Arial" w:eastAsia="Times New Roman" w:hAnsi="Arial" w:cs="Arial"/>
          <w:color w:val="2C2C2C"/>
          <w:sz w:val="24"/>
          <w:szCs w:val="24"/>
          <w:lang w:eastAsia="ru-RU"/>
        </w:rPr>
        <w:t>4</w:t>
      </w:r>
      <w:r w:rsidR="003B6BAF" w:rsidRPr="002B70FE">
        <w:rPr>
          <w:rFonts w:ascii="Arial" w:eastAsia="Times New Roman" w:hAnsi="Arial" w:cs="Arial"/>
          <w:color w:val="2C2C2C"/>
          <w:sz w:val="24"/>
          <w:szCs w:val="24"/>
          <w:lang w:eastAsia="ru-RU"/>
        </w:rPr>
        <w:t>. Контроль за исполнением настоящего р</w:t>
      </w:r>
      <w:r w:rsidRPr="002B70FE">
        <w:rPr>
          <w:rFonts w:ascii="Arial" w:eastAsia="Times New Roman" w:hAnsi="Arial" w:cs="Arial"/>
          <w:color w:val="2C2C2C"/>
          <w:sz w:val="24"/>
          <w:szCs w:val="24"/>
          <w:lang w:eastAsia="ru-RU"/>
        </w:rPr>
        <w:t>ешения оставляю за собой.</w:t>
      </w:r>
    </w:p>
    <w:p w:rsidR="003B6BAF" w:rsidRPr="002B70FE" w:rsidRDefault="003B6BAF" w:rsidP="003B6BAF">
      <w:pPr>
        <w:spacing w:after="0" w:line="240" w:lineRule="auto"/>
        <w:rPr>
          <w:rFonts w:ascii="Arial" w:eastAsia="Times New Roman" w:hAnsi="Arial" w:cs="Arial"/>
          <w:sz w:val="24"/>
          <w:szCs w:val="24"/>
          <w:lang w:eastAsia="ru-RU"/>
        </w:rPr>
      </w:pPr>
    </w:p>
    <w:p w:rsidR="00604166" w:rsidRPr="002B70FE" w:rsidRDefault="00604166" w:rsidP="003B6BAF">
      <w:pPr>
        <w:spacing w:after="0" w:line="240" w:lineRule="auto"/>
        <w:rPr>
          <w:rFonts w:ascii="Arial" w:eastAsia="Times New Roman" w:hAnsi="Arial" w:cs="Arial"/>
          <w:sz w:val="24"/>
          <w:szCs w:val="24"/>
          <w:lang w:eastAsia="ru-RU"/>
        </w:rPr>
      </w:pPr>
    </w:p>
    <w:p w:rsidR="006326C9" w:rsidRPr="002B70FE" w:rsidRDefault="00C01DAB" w:rsidP="003B6BAF">
      <w:pPr>
        <w:spacing w:after="0" w:line="240" w:lineRule="auto"/>
        <w:rPr>
          <w:rFonts w:ascii="Arial" w:eastAsia="Times New Roman" w:hAnsi="Arial" w:cs="Arial"/>
          <w:sz w:val="24"/>
          <w:szCs w:val="24"/>
          <w:lang w:eastAsia="ru-RU"/>
        </w:rPr>
      </w:pPr>
      <w:r w:rsidRPr="002B70FE">
        <w:rPr>
          <w:rFonts w:ascii="Arial" w:eastAsia="Times New Roman" w:hAnsi="Arial" w:cs="Arial"/>
          <w:sz w:val="24"/>
          <w:szCs w:val="24"/>
          <w:lang w:eastAsia="ru-RU"/>
        </w:rPr>
        <w:t xml:space="preserve"> Глава сельсовета                                                    </w:t>
      </w:r>
      <w:proofErr w:type="spellStart"/>
      <w:r w:rsidRPr="002B70FE">
        <w:rPr>
          <w:rFonts w:ascii="Arial" w:eastAsia="Times New Roman" w:hAnsi="Arial" w:cs="Arial"/>
          <w:sz w:val="24"/>
          <w:szCs w:val="24"/>
          <w:lang w:eastAsia="ru-RU"/>
        </w:rPr>
        <w:t>Г.С.Минакова</w:t>
      </w:r>
      <w:proofErr w:type="spellEnd"/>
    </w:p>
    <w:p w:rsidR="006326C9" w:rsidRPr="002B70FE" w:rsidRDefault="006326C9" w:rsidP="003B6BAF">
      <w:pPr>
        <w:spacing w:after="0" w:line="240" w:lineRule="auto"/>
        <w:rPr>
          <w:rFonts w:ascii="Arial" w:eastAsia="Times New Roman" w:hAnsi="Arial" w:cs="Arial"/>
          <w:sz w:val="24"/>
          <w:szCs w:val="24"/>
          <w:lang w:eastAsia="ru-RU"/>
        </w:rPr>
      </w:pPr>
    </w:p>
    <w:p w:rsidR="006326C9" w:rsidRPr="002B70FE" w:rsidRDefault="006326C9" w:rsidP="003B6BAF">
      <w:pPr>
        <w:spacing w:after="0" w:line="240" w:lineRule="auto"/>
        <w:rPr>
          <w:rFonts w:ascii="Arial" w:eastAsia="Times New Roman" w:hAnsi="Arial" w:cs="Arial"/>
          <w:sz w:val="24"/>
          <w:szCs w:val="24"/>
          <w:lang w:eastAsia="ru-RU"/>
        </w:rPr>
      </w:pPr>
    </w:p>
    <w:p w:rsidR="006326C9" w:rsidRPr="002B70FE" w:rsidRDefault="006326C9" w:rsidP="003B6BAF">
      <w:pPr>
        <w:spacing w:after="0" w:line="240" w:lineRule="auto"/>
        <w:rPr>
          <w:rFonts w:ascii="Arial" w:eastAsia="Times New Roman" w:hAnsi="Arial" w:cs="Arial"/>
          <w:sz w:val="24"/>
          <w:szCs w:val="24"/>
          <w:lang w:eastAsia="ru-RU"/>
        </w:rPr>
      </w:pPr>
    </w:p>
    <w:p w:rsidR="006326C9" w:rsidRPr="002B70FE" w:rsidRDefault="006326C9" w:rsidP="003B6BAF">
      <w:pPr>
        <w:spacing w:after="0" w:line="240" w:lineRule="auto"/>
        <w:rPr>
          <w:rFonts w:ascii="Arial" w:eastAsia="Times New Roman" w:hAnsi="Arial" w:cs="Arial"/>
          <w:sz w:val="24"/>
          <w:szCs w:val="24"/>
          <w:lang w:eastAsia="ru-RU"/>
        </w:rPr>
      </w:pPr>
    </w:p>
    <w:p w:rsidR="006326C9" w:rsidRDefault="006326C9" w:rsidP="003B6BAF">
      <w:pPr>
        <w:spacing w:after="0" w:line="240" w:lineRule="auto"/>
        <w:rPr>
          <w:rFonts w:ascii="Arial" w:eastAsia="Times New Roman" w:hAnsi="Arial" w:cs="Arial"/>
          <w:sz w:val="24"/>
          <w:szCs w:val="24"/>
          <w:lang w:eastAsia="ru-RU"/>
        </w:rPr>
      </w:pPr>
    </w:p>
    <w:p w:rsidR="002B70FE" w:rsidRDefault="002B70FE" w:rsidP="003B6BAF">
      <w:pPr>
        <w:spacing w:after="0" w:line="240" w:lineRule="auto"/>
        <w:rPr>
          <w:rFonts w:ascii="Arial" w:eastAsia="Times New Roman" w:hAnsi="Arial" w:cs="Arial"/>
          <w:sz w:val="24"/>
          <w:szCs w:val="24"/>
          <w:lang w:eastAsia="ru-RU"/>
        </w:rPr>
      </w:pPr>
    </w:p>
    <w:p w:rsidR="002B70FE" w:rsidRDefault="002B70FE" w:rsidP="003B6BAF">
      <w:pPr>
        <w:spacing w:after="0" w:line="240" w:lineRule="auto"/>
        <w:rPr>
          <w:rFonts w:ascii="Arial" w:eastAsia="Times New Roman" w:hAnsi="Arial" w:cs="Arial"/>
          <w:sz w:val="24"/>
          <w:szCs w:val="24"/>
          <w:lang w:eastAsia="ru-RU"/>
        </w:rPr>
      </w:pPr>
    </w:p>
    <w:p w:rsidR="002B70FE" w:rsidRDefault="002B70FE" w:rsidP="003B6BAF">
      <w:pPr>
        <w:spacing w:after="0" w:line="240" w:lineRule="auto"/>
        <w:rPr>
          <w:rFonts w:ascii="Arial" w:eastAsia="Times New Roman" w:hAnsi="Arial" w:cs="Arial"/>
          <w:sz w:val="24"/>
          <w:szCs w:val="24"/>
          <w:lang w:eastAsia="ru-RU"/>
        </w:rPr>
      </w:pPr>
    </w:p>
    <w:p w:rsidR="002B70FE" w:rsidRDefault="002B70FE" w:rsidP="003B6BAF">
      <w:pPr>
        <w:spacing w:after="0" w:line="240" w:lineRule="auto"/>
        <w:rPr>
          <w:rFonts w:ascii="Arial" w:eastAsia="Times New Roman" w:hAnsi="Arial" w:cs="Arial"/>
          <w:sz w:val="24"/>
          <w:szCs w:val="24"/>
          <w:lang w:eastAsia="ru-RU"/>
        </w:rPr>
      </w:pPr>
    </w:p>
    <w:p w:rsidR="002B70FE" w:rsidRDefault="002B70FE" w:rsidP="003B6BAF">
      <w:pPr>
        <w:spacing w:after="0" w:line="240" w:lineRule="auto"/>
        <w:rPr>
          <w:rFonts w:ascii="Arial" w:eastAsia="Times New Roman" w:hAnsi="Arial" w:cs="Arial"/>
          <w:sz w:val="24"/>
          <w:szCs w:val="24"/>
          <w:lang w:eastAsia="ru-RU"/>
        </w:rPr>
      </w:pPr>
    </w:p>
    <w:p w:rsidR="002B70FE" w:rsidRPr="002B70FE" w:rsidRDefault="002B70FE" w:rsidP="003B6BAF">
      <w:pPr>
        <w:spacing w:after="0" w:line="240" w:lineRule="auto"/>
        <w:rPr>
          <w:rFonts w:ascii="Arial" w:eastAsia="Times New Roman" w:hAnsi="Arial" w:cs="Arial"/>
          <w:sz w:val="24"/>
          <w:szCs w:val="24"/>
          <w:lang w:eastAsia="ru-RU"/>
        </w:rPr>
      </w:pPr>
    </w:p>
    <w:p w:rsidR="006326C9" w:rsidRPr="002B70FE" w:rsidRDefault="006326C9" w:rsidP="003B6BAF">
      <w:pPr>
        <w:spacing w:after="0" w:line="240" w:lineRule="auto"/>
        <w:rPr>
          <w:rFonts w:ascii="Arial" w:eastAsia="Times New Roman" w:hAnsi="Arial" w:cs="Arial"/>
          <w:sz w:val="24"/>
          <w:szCs w:val="24"/>
          <w:lang w:eastAsia="ru-RU"/>
        </w:rPr>
      </w:pPr>
    </w:p>
    <w:p w:rsidR="006326C9" w:rsidRPr="002B70FE" w:rsidRDefault="006326C9" w:rsidP="003B6BAF">
      <w:pPr>
        <w:spacing w:after="0" w:line="240" w:lineRule="auto"/>
        <w:rPr>
          <w:rFonts w:ascii="Arial" w:eastAsia="Times New Roman" w:hAnsi="Arial" w:cs="Arial"/>
          <w:sz w:val="24"/>
          <w:szCs w:val="24"/>
          <w:lang w:eastAsia="ru-RU"/>
        </w:rPr>
      </w:pPr>
    </w:p>
    <w:p w:rsidR="006326C9" w:rsidRPr="002B70FE" w:rsidRDefault="006326C9" w:rsidP="003B6BAF">
      <w:pPr>
        <w:spacing w:after="0" w:line="240" w:lineRule="auto"/>
        <w:rPr>
          <w:rFonts w:ascii="Arial" w:eastAsia="Times New Roman" w:hAnsi="Arial" w:cs="Arial"/>
          <w:sz w:val="24"/>
          <w:szCs w:val="24"/>
          <w:lang w:eastAsia="ru-RU"/>
        </w:rPr>
      </w:pPr>
    </w:p>
    <w:p w:rsidR="00C01DAB" w:rsidRPr="002B70FE" w:rsidRDefault="00C01DAB" w:rsidP="003B6BAF">
      <w:pPr>
        <w:spacing w:after="0" w:line="240" w:lineRule="auto"/>
        <w:rPr>
          <w:rFonts w:ascii="Arial" w:eastAsia="Times New Roman" w:hAnsi="Arial" w:cs="Arial"/>
          <w:sz w:val="24"/>
          <w:szCs w:val="24"/>
          <w:lang w:eastAsia="ru-RU"/>
        </w:rPr>
      </w:pPr>
    </w:p>
    <w:p w:rsidR="006326C9" w:rsidRPr="002B70FE" w:rsidRDefault="006326C9" w:rsidP="003B6BAF">
      <w:pPr>
        <w:spacing w:after="0" w:line="240" w:lineRule="auto"/>
        <w:rPr>
          <w:rFonts w:ascii="Arial" w:eastAsia="Times New Roman" w:hAnsi="Arial" w:cs="Arial"/>
          <w:sz w:val="24"/>
          <w:szCs w:val="24"/>
          <w:lang w:eastAsia="ru-RU"/>
        </w:rPr>
      </w:pPr>
    </w:p>
    <w:p w:rsidR="006326C9" w:rsidRPr="002B70FE" w:rsidRDefault="006326C9" w:rsidP="003B6BAF">
      <w:pPr>
        <w:spacing w:after="0" w:line="240" w:lineRule="auto"/>
        <w:rPr>
          <w:rFonts w:ascii="Arial" w:eastAsia="Times New Roman" w:hAnsi="Arial" w:cs="Arial"/>
          <w:sz w:val="24"/>
          <w:szCs w:val="24"/>
          <w:lang w:eastAsia="ru-RU"/>
        </w:rPr>
      </w:pPr>
      <w:r w:rsidRPr="002B70FE">
        <w:rPr>
          <w:rFonts w:ascii="Arial" w:eastAsia="Times New Roman" w:hAnsi="Arial" w:cs="Arial"/>
          <w:sz w:val="24"/>
          <w:szCs w:val="24"/>
          <w:lang w:eastAsia="ru-RU"/>
        </w:rPr>
        <w:lastRenderedPageBreak/>
        <w:t xml:space="preserve">                                        </w:t>
      </w:r>
      <w:r w:rsidR="00570697" w:rsidRPr="002B70FE">
        <w:rPr>
          <w:rFonts w:ascii="Arial" w:eastAsia="Times New Roman" w:hAnsi="Arial" w:cs="Arial"/>
          <w:sz w:val="24"/>
          <w:szCs w:val="24"/>
          <w:lang w:eastAsia="ru-RU"/>
        </w:rPr>
        <w:t xml:space="preserve">                            </w:t>
      </w:r>
      <w:r w:rsidRPr="002B70FE">
        <w:rPr>
          <w:rFonts w:ascii="Arial" w:eastAsia="Times New Roman" w:hAnsi="Arial" w:cs="Arial"/>
          <w:sz w:val="24"/>
          <w:szCs w:val="24"/>
          <w:lang w:eastAsia="ru-RU"/>
        </w:rPr>
        <w:t xml:space="preserve"> </w:t>
      </w:r>
      <w:r w:rsidR="00570697" w:rsidRPr="002B70FE">
        <w:rPr>
          <w:rFonts w:ascii="Arial" w:eastAsia="Times New Roman" w:hAnsi="Arial" w:cs="Arial"/>
          <w:sz w:val="24"/>
          <w:szCs w:val="24"/>
          <w:lang w:eastAsia="ru-RU"/>
        </w:rPr>
        <w:t xml:space="preserve">Приложение  к Решению </w:t>
      </w:r>
      <w:proofErr w:type="spellStart"/>
      <w:r w:rsidR="00C01DAB" w:rsidRPr="002B70FE">
        <w:rPr>
          <w:rFonts w:ascii="Arial" w:eastAsia="Times New Roman" w:hAnsi="Arial" w:cs="Arial"/>
          <w:sz w:val="24"/>
          <w:szCs w:val="24"/>
          <w:lang w:eastAsia="ru-RU"/>
        </w:rPr>
        <w:t>Салбинского</w:t>
      </w:r>
      <w:proofErr w:type="spellEnd"/>
    </w:p>
    <w:p w:rsidR="00570697" w:rsidRPr="002B70FE" w:rsidRDefault="00570697" w:rsidP="003B6BAF">
      <w:pPr>
        <w:spacing w:after="0" w:line="240" w:lineRule="auto"/>
        <w:rPr>
          <w:rFonts w:ascii="Arial" w:eastAsia="Times New Roman" w:hAnsi="Arial" w:cs="Arial"/>
          <w:sz w:val="24"/>
          <w:szCs w:val="24"/>
          <w:lang w:eastAsia="ru-RU"/>
        </w:rPr>
      </w:pPr>
      <w:r w:rsidRPr="002B70FE">
        <w:rPr>
          <w:rFonts w:ascii="Arial" w:eastAsia="Times New Roman" w:hAnsi="Arial" w:cs="Arial"/>
          <w:sz w:val="24"/>
          <w:szCs w:val="24"/>
          <w:lang w:eastAsia="ru-RU"/>
        </w:rPr>
        <w:t xml:space="preserve">                                                                                          Сельского Совета депутатов</w:t>
      </w:r>
    </w:p>
    <w:p w:rsidR="00570697" w:rsidRPr="002B70FE" w:rsidRDefault="00570697" w:rsidP="003B6BAF">
      <w:pPr>
        <w:spacing w:after="0" w:line="240" w:lineRule="auto"/>
        <w:rPr>
          <w:rFonts w:ascii="Arial" w:eastAsia="Times New Roman" w:hAnsi="Arial" w:cs="Arial"/>
          <w:sz w:val="24"/>
          <w:szCs w:val="24"/>
          <w:lang w:eastAsia="ru-RU"/>
        </w:rPr>
      </w:pPr>
      <w:r w:rsidRPr="002B70FE">
        <w:rPr>
          <w:rFonts w:ascii="Arial" w:eastAsia="Times New Roman" w:hAnsi="Arial" w:cs="Arial"/>
          <w:sz w:val="24"/>
          <w:szCs w:val="24"/>
          <w:lang w:eastAsia="ru-RU"/>
        </w:rPr>
        <w:t xml:space="preserve">                                                                     </w:t>
      </w:r>
      <w:r w:rsidR="001A0780">
        <w:rPr>
          <w:rFonts w:ascii="Arial" w:eastAsia="Times New Roman" w:hAnsi="Arial" w:cs="Arial"/>
          <w:sz w:val="24"/>
          <w:szCs w:val="24"/>
          <w:lang w:eastAsia="ru-RU"/>
        </w:rPr>
        <w:t xml:space="preserve">                          </w:t>
      </w:r>
      <w:r w:rsidRPr="002B70FE">
        <w:rPr>
          <w:rFonts w:ascii="Arial" w:eastAsia="Times New Roman" w:hAnsi="Arial" w:cs="Arial"/>
          <w:sz w:val="24"/>
          <w:szCs w:val="24"/>
          <w:lang w:eastAsia="ru-RU"/>
        </w:rPr>
        <w:t xml:space="preserve"> от</w:t>
      </w:r>
      <w:r w:rsidR="00C01DAB" w:rsidRPr="002B70FE">
        <w:rPr>
          <w:rFonts w:ascii="Arial" w:eastAsia="Times New Roman" w:hAnsi="Arial" w:cs="Arial"/>
          <w:sz w:val="24"/>
          <w:szCs w:val="24"/>
          <w:lang w:eastAsia="ru-RU"/>
        </w:rPr>
        <w:t xml:space="preserve"> 25.12</w:t>
      </w:r>
      <w:r w:rsidRPr="002B70FE">
        <w:rPr>
          <w:rFonts w:ascii="Arial" w:eastAsia="Times New Roman" w:hAnsi="Arial" w:cs="Arial"/>
          <w:sz w:val="24"/>
          <w:szCs w:val="24"/>
          <w:lang w:eastAsia="ru-RU"/>
        </w:rPr>
        <w:t>.2020г.</w:t>
      </w:r>
      <w:r w:rsidR="001A0780">
        <w:rPr>
          <w:rFonts w:ascii="Arial" w:eastAsia="Times New Roman" w:hAnsi="Arial" w:cs="Arial"/>
          <w:sz w:val="24"/>
          <w:szCs w:val="24"/>
          <w:lang w:eastAsia="ru-RU"/>
        </w:rPr>
        <w:t>№ 7-25р</w:t>
      </w:r>
    </w:p>
    <w:p w:rsidR="00570697" w:rsidRPr="002B70FE" w:rsidRDefault="00570697" w:rsidP="003B6BAF">
      <w:pPr>
        <w:spacing w:after="0" w:line="240" w:lineRule="auto"/>
        <w:rPr>
          <w:rFonts w:ascii="Arial" w:eastAsia="Times New Roman" w:hAnsi="Arial" w:cs="Arial"/>
          <w:sz w:val="24"/>
          <w:szCs w:val="24"/>
          <w:lang w:eastAsia="ru-RU"/>
        </w:rPr>
      </w:pPr>
    </w:p>
    <w:p w:rsidR="003B6BAF" w:rsidRPr="002B70FE" w:rsidRDefault="003B6BAF" w:rsidP="003B6BAF">
      <w:pPr>
        <w:shd w:val="clear" w:color="auto" w:fill="FFFFFF"/>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bCs/>
          <w:color w:val="2C2C2C"/>
          <w:sz w:val="24"/>
          <w:szCs w:val="24"/>
          <w:lang w:eastAsia="ru-RU"/>
        </w:rPr>
        <w:t>ПОЛОЖЕНИЕ О ПОРЯДКЕ НАЗНАЧЕНИЯ И ПРОВЕДЕНИЯ СОБРАНИЯ И КОНФЕРЕНЦИИ ГРАЖДАН (СОБРАНИЯ Д</w:t>
      </w:r>
      <w:r w:rsidR="00604166" w:rsidRPr="002B70FE">
        <w:rPr>
          <w:rFonts w:ascii="Arial" w:eastAsia="Times New Roman" w:hAnsi="Arial" w:cs="Arial"/>
          <w:bCs/>
          <w:color w:val="2C2C2C"/>
          <w:sz w:val="24"/>
          <w:szCs w:val="24"/>
          <w:lang w:eastAsia="ru-RU"/>
        </w:rPr>
        <w:t>ЕЛЕГАТОВ) НА ТЕРРИТОРИИ</w:t>
      </w:r>
      <w:r w:rsidRPr="002B70FE">
        <w:rPr>
          <w:rFonts w:ascii="Arial" w:eastAsia="Times New Roman" w:hAnsi="Arial" w:cs="Arial"/>
          <w:bCs/>
          <w:color w:val="2C2C2C"/>
          <w:sz w:val="24"/>
          <w:szCs w:val="24"/>
          <w:lang w:eastAsia="ru-RU"/>
        </w:rPr>
        <w:t xml:space="preserve"> МУНИЦИПАЛЬНОГО ОБРАЗОВАНИЯ</w:t>
      </w:r>
      <w:r w:rsidR="00604166" w:rsidRPr="002B70FE">
        <w:rPr>
          <w:rFonts w:ascii="Arial" w:eastAsia="Times New Roman" w:hAnsi="Arial" w:cs="Arial"/>
          <w:bCs/>
          <w:color w:val="2C2C2C"/>
          <w:sz w:val="24"/>
          <w:szCs w:val="24"/>
          <w:lang w:eastAsia="ru-RU"/>
        </w:rPr>
        <w:t xml:space="preserve"> </w:t>
      </w:r>
      <w:r w:rsidR="00C01DAB" w:rsidRPr="002B70FE">
        <w:rPr>
          <w:rFonts w:ascii="Arial" w:eastAsia="Times New Roman" w:hAnsi="Arial" w:cs="Arial"/>
          <w:bCs/>
          <w:color w:val="2C2C2C"/>
          <w:sz w:val="24"/>
          <w:szCs w:val="24"/>
          <w:lang w:eastAsia="ru-RU"/>
        </w:rPr>
        <w:t xml:space="preserve">САЛБИНСКИЙ </w:t>
      </w:r>
      <w:r w:rsidR="00604166" w:rsidRPr="002B70FE">
        <w:rPr>
          <w:rFonts w:ascii="Arial" w:eastAsia="Times New Roman" w:hAnsi="Arial" w:cs="Arial"/>
          <w:bCs/>
          <w:color w:val="2C2C2C"/>
          <w:sz w:val="24"/>
          <w:szCs w:val="24"/>
          <w:lang w:eastAsia="ru-RU"/>
        </w:rPr>
        <w:t>СЕЛЬСОВЕТ</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p>
    <w:p w:rsidR="003B6BAF" w:rsidRPr="002B70FE" w:rsidRDefault="003B6BAF" w:rsidP="003B6BAF">
      <w:pPr>
        <w:shd w:val="clear" w:color="auto" w:fill="FFFFFF"/>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Глава.1 Общие положения</w:t>
      </w:r>
    </w:p>
    <w:p w:rsidR="003B6BAF" w:rsidRPr="002B70FE" w:rsidRDefault="003B6BAF" w:rsidP="003B6BAF">
      <w:pPr>
        <w:spacing w:after="0" w:line="240" w:lineRule="auto"/>
        <w:rPr>
          <w:rFonts w:ascii="Arial" w:eastAsia="Times New Roman" w:hAnsi="Arial" w:cs="Arial"/>
          <w:sz w:val="24"/>
          <w:szCs w:val="24"/>
          <w:lang w:eastAsia="ru-RU"/>
        </w:rPr>
      </w:pP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1. 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w:t>
      </w:r>
      <w:r w:rsidR="00570697" w:rsidRPr="002B70FE">
        <w:rPr>
          <w:rFonts w:ascii="Arial" w:eastAsia="Times New Roman" w:hAnsi="Arial" w:cs="Arial"/>
          <w:color w:val="2C2C2C"/>
          <w:sz w:val="24"/>
          <w:szCs w:val="24"/>
          <w:lang w:eastAsia="ru-RU"/>
        </w:rPr>
        <w:t>Российской Феде</w:t>
      </w:r>
      <w:r w:rsidR="00604166" w:rsidRPr="002B70FE">
        <w:rPr>
          <w:rFonts w:ascii="Arial" w:eastAsia="Times New Roman" w:hAnsi="Arial" w:cs="Arial"/>
          <w:color w:val="2C2C2C"/>
          <w:sz w:val="24"/>
          <w:szCs w:val="24"/>
          <w:lang w:eastAsia="ru-RU"/>
        </w:rPr>
        <w:t xml:space="preserve">рации", </w:t>
      </w:r>
      <w:proofErr w:type="gramStart"/>
      <w:r w:rsidR="00604166" w:rsidRPr="002B70FE">
        <w:rPr>
          <w:rFonts w:ascii="Arial" w:eastAsia="Times New Roman" w:hAnsi="Arial" w:cs="Arial"/>
          <w:color w:val="2C2C2C"/>
          <w:sz w:val="24"/>
          <w:szCs w:val="24"/>
          <w:lang w:eastAsia="ru-RU"/>
        </w:rPr>
        <w:t xml:space="preserve">Уставом </w:t>
      </w:r>
      <w:r w:rsidRPr="002B70FE">
        <w:rPr>
          <w:rFonts w:ascii="Arial" w:eastAsia="Times New Roman" w:hAnsi="Arial" w:cs="Arial"/>
          <w:color w:val="2C2C2C"/>
          <w:sz w:val="24"/>
          <w:szCs w:val="24"/>
          <w:lang w:eastAsia="ru-RU"/>
        </w:rPr>
        <w:t xml:space="preserve"> муниципального</w:t>
      </w:r>
      <w:proofErr w:type="gramEnd"/>
      <w:r w:rsidRPr="002B70FE">
        <w:rPr>
          <w:rFonts w:ascii="Arial" w:eastAsia="Times New Roman" w:hAnsi="Arial" w:cs="Arial"/>
          <w:color w:val="2C2C2C"/>
          <w:sz w:val="24"/>
          <w:szCs w:val="24"/>
          <w:lang w:eastAsia="ru-RU"/>
        </w:rPr>
        <w:t xml:space="preserve"> образования</w:t>
      </w:r>
      <w:r w:rsidR="00604166" w:rsidRPr="002B70FE">
        <w:rPr>
          <w:rFonts w:ascii="Arial" w:eastAsia="Times New Roman" w:hAnsi="Arial" w:cs="Arial"/>
          <w:color w:val="2C2C2C"/>
          <w:sz w:val="24"/>
          <w:szCs w:val="24"/>
          <w:lang w:eastAsia="ru-RU"/>
        </w:rPr>
        <w:t xml:space="preserve">, </w:t>
      </w:r>
      <w:r w:rsidRPr="002B70FE">
        <w:rPr>
          <w:rFonts w:ascii="Arial" w:eastAsia="Times New Roman" w:hAnsi="Arial" w:cs="Arial"/>
          <w:color w:val="2C2C2C"/>
          <w:sz w:val="24"/>
          <w:szCs w:val="24"/>
          <w:lang w:eastAsia="ru-RU"/>
        </w:rPr>
        <w:t xml:space="preserve"> определяет порядок назначения и проведения собрания и конференции граждан, являющихся формой непосредственного участия населения в осуществлении местного самоу</w:t>
      </w:r>
      <w:r w:rsidR="00570697" w:rsidRPr="002B70FE">
        <w:rPr>
          <w:rFonts w:ascii="Arial" w:eastAsia="Times New Roman" w:hAnsi="Arial" w:cs="Arial"/>
          <w:color w:val="2C2C2C"/>
          <w:sz w:val="24"/>
          <w:szCs w:val="24"/>
          <w:lang w:eastAsia="ru-RU"/>
        </w:rPr>
        <w:t>правлени</w:t>
      </w:r>
      <w:r w:rsidR="00604166" w:rsidRPr="002B70FE">
        <w:rPr>
          <w:rFonts w:ascii="Arial" w:eastAsia="Times New Roman" w:hAnsi="Arial" w:cs="Arial"/>
          <w:color w:val="2C2C2C"/>
          <w:sz w:val="24"/>
          <w:szCs w:val="24"/>
          <w:lang w:eastAsia="ru-RU"/>
        </w:rPr>
        <w:t xml:space="preserve">я на территории </w:t>
      </w:r>
      <w:r w:rsidRPr="002B70FE">
        <w:rPr>
          <w:rFonts w:ascii="Arial" w:eastAsia="Times New Roman" w:hAnsi="Arial" w:cs="Arial"/>
          <w:color w:val="2C2C2C"/>
          <w:sz w:val="24"/>
          <w:szCs w:val="24"/>
          <w:lang w:eastAsia="ru-RU"/>
        </w:rPr>
        <w:t xml:space="preserve"> муниципального образования</w:t>
      </w:r>
      <w:r w:rsidR="00604166" w:rsidRPr="002B70FE">
        <w:rPr>
          <w:rFonts w:ascii="Arial" w:eastAsia="Times New Roman" w:hAnsi="Arial" w:cs="Arial"/>
          <w:color w:val="2C2C2C"/>
          <w:sz w:val="24"/>
          <w:szCs w:val="24"/>
          <w:lang w:eastAsia="ru-RU"/>
        </w:rPr>
        <w:t xml:space="preserve"> </w:t>
      </w:r>
      <w:proofErr w:type="spellStart"/>
      <w:r w:rsidR="00C01DAB" w:rsidRPr="002B70FE">
        <w:rPr>
          <w:rFonts w:ascii="Arial" w:eastAsia="Times New Roman" w:hAnsi="Arial" w:cs="Arial"/>
          <w:color w:val="2C2C2C"/>
          <w:sz w:val="24"/>
          <w:szCs w:val="24"/>
          <w:lang w:eastAsia="ru-RU"/>
        </w:rPr>
        <w:t>Салбинский</w:t>
      </w:r>
      <w:proofErr w:type="spellEnd"/>
      <w:r w:rsidR="00604166" w:rsidRPr="002B70FE">
        <w:rPr>
          <w:rFonts w:ascii="Arial" w:eastAsia="Times New Roman" w:hAnsi="Arial" w:cs="Arial"/>
          <w:color w:val="2C2C2C"/>
          <w:sz w:val="24"/>
          <w:szCs w:val="24"/>
          <w:lang w:eastAsia="ru-RU"/>
        </w:rPr>
        <w:t xml:space="preserve"> сельсовет</w:t>
      </w:r>
      <w:r w:rsidRPr="002B70FE">
        <w:rPr>
          <w:rFonts w:ascii="Arial" w:eastAsia="Times New Roman" w:hAnsi="Arial" w:cs="Arial"/>
          <w:color w:val="2C2C2C"/>
          <w:sz w:val="24"/>
          <w:szCs w:val="24"/>
          <w:lang w:eastAsia="ru-RU"/>
        </w:rPr>
        <w:t>.</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2. Положение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3. Собрание граждан (далее - собрание) и конференция граждан (собрание делегатов) (далее - конференция) могут проводиться для обсуждения вопросов местного значения, относящихся к ведению органов местного самоуправления поселения, информирования населения о деятельности органов местного самоуправления и должностных лиц </w:t>
      </w:r>
      <w:r w:rsidR="00C01DAB" w:rsidRPr="002B70FE">
        <w:rPr>
          <w:rFonts w:ascii="Arial" w:eastAsia="Times New Roman" w:hAnsi="Arial" w:cs="Arial"/>
          <w:color w:val="2C2C2C"/>
          <w:sz w:val="24"/>
          <w:szCs w:val="24"/>
          <w:lang w:eastAsia="ru-RU"/>
        </w:rPr>
        <w:t>местного самоуправления</w:t>
      </w:r>
      <w:r w:rsidR="00A055CE" w:rsidRPr="002B70FE">
        <w:rPr>
          <w:rFonts w:ascii="Arial" w:hAnsi="Arial" w:cs="Arial"/>
          <w:sz w:val="24"/>
          <w:szCs w:val="24"/>
        </w:rPr>
        <w:t>,</w:t>
      </w:r>
      <w:r w:rsidR="00C01DAB" w:rsidRPr="002B70FE">
        <w:rPr>
          <w:rFonts w:ascii="Arial" w:hAnsi="Arial" w:cs="Arial"/>
          <w:sz w:val="24"/>
          <w:szCs w:val="24"/>
        </w:rPr>
        <w:t xml:space="preserve"> </w:t>
      </w:r>
      <w:r w:rsidR="00A055CE" w:rsidRPr="002B70FE">
        <w:rPr>
          <w:rFonts w:ascii="Arial" w:hAnsi="Arial" w:cs="Arial"/>
          <w:sz w:val="24"/>
          <w:szCs w:val="24"/>
        </w:rPr>
        <w:t xml:space="preserve">обсуждения вопросов внесения инициативных проектов и их рассмотрения, </w:t>
      </w:r>
      <w:r w:rsidRPr="002B70FE">
        <w:rPr>
          <w:rFonts w:ascii="Arial" w:eastAsia="Times New Roman" w:hAnsi="Arial" w:cs="Arial"/>
          <w:color w:val="2C2C2C"/>
          <w:sz w:val="24"/>
          <w:szCs w:val="24"/>
          <w:lang w:eastAsia="ru-RU"/>
        </w:rPr>
        <w:t xml:space="preserve"> муниципального образования</w:t>
      </w:r>
      <w:r w:rsidR="00604166" w:rsidRPr="002B70FE">
        <w:rPr>
          <w:rFonts w:ascii="Arial" w:eastAsia="Times New Roman" w:hAnsi="Arial" w:cs="Arial"/>
          <w:color w:val="2C2C2C"/>
          <w:sz w:val="24"/>
          <w:szCs w:val="24"/>
          <w:lang w:eastAsia="ru-RU"/>
        </w:rPr>
        <w:t xml:space="preserve"> </w:t>
      </w:r>
      <w:proofErr w:type="spellStart"/>
      <w:r w:rsidR="00C01DAB" w:rsidRPr="002B70FE">
        <w:rPr>
          <w:rFonts w:ascii="Arial" w:eastAsia="Times New Roman" w:hAnsi="Arial" w:cs="Arial"/>
          <w:color w:val="2C2C2C"/>
          <w:sz w:val="24"/>
          <w:szCs w:val="24"/>
          <w:lang w:eastAsia="ru-RU"/>
        </w:rPr>
        <w:t>Салбинский</w:t>
      </w:r>
      <w:proofErr w:type="spellEnd"/>
      <w:r w:rsidR="00604166" w:rsidRPr="002B70FE">
        <w:rPr>
          <w:rFonts w:ascii="Arial" w:eastAsia="Times New Roman" w:hAnsi="Arial" w:cs="Arial"/>
          <w:color w:val="2C2C2C"/>
          <w:sz w:val="24"/>
          <w:szCs w:val="24"/>
          <w:lang w:eastAsia="ru-RU"/>
        </w:rPr>
        <w:t xml:space="preserve"> сельсовет</w:t>
      </w:r>
      <w:r w:rsidRPr="002B70FE">
        <w:rPr>
          <w:rFonts w:ascii="Arial" w:eastAsia="Times New Roman" w:hAnsi="Arial" w:cs="Arial"/>
          <w:color w:val="2C2C2C"/>
          <w:sz w:val="24"/>
          <w:szCs w:val="24"/>
          <w:lang w:eastAsia="ru-RU"/>
        </w:rPr>
        <w:t>.</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Конференция граждан может проводиться в случае необходимости выявления мнения пред</w:t>
      </w:r>
      <w:r w:rsidR="0095341D" w:rsidRPr="002B70FE">
        <w:rPr>
          <w:rFonts w:ascii="Arial" w:eastAsia="Times New Roman" w:hAnsi="Arial" w:cs="Arial"/>
          <w:color w:val="2C2C2C"/>
          <w:sz w:val="24"/>
          <w:szCs w:val="24"/>
          <w:lang w:eastAsia="ru-RU"/>
        </w:rPr>
        <w:t xml:space="preserve">ставителей всех жителей </w:t>
      </w:r>
      <w:r w:rsidRPr="002B70FE">
        <w:rPr>
          <w:rFonts w:ascii="Arial" w:eastAsia="Times New Roman" w:hAnsi="Arial" w:cs="Arial"/>
          <w:color w:val="2C2C2C"/>
          <w:sz w:val="24"/>
          <w:szCs w:val="24"/>
          <w:lang w:eastAsia="ru-RU"/>
        </w:rPr>
        <w:t>муниципального образования</w:t>
      </w:r>
      <w:r w:rsidR="0095341D" w:rsidRPr="002B70FE">
        <w:rPr>
          <w:rFonts w:ascii="Arial" w:eastAsia="Times New Roman" w:hAnsi="Arial" w:cs="Arial"/>
          <w:color w:val="2C2C2C"/>
          <w:sz w:val="24"/>
          <w:szCs w:val="24"/>
          <w:lang w:eastAsia="ru-RU"/>
        </w:rPr>
        <w:t xml:space="preserve"> </w:t>
      </w:r>
      <w:proofErr w:type="spellStart"/>
      <w:r w:rsidR="00C01DAB" w:rsidRPr="002B70FE">
        <w:rPr>
          <w:rFonts w:ascii="Arial" w:eastAsia="Times New Roman" w:hAnsi="Arial" w:cs="Arial"/>
          <w:color w:val="2C2C2C"/>
          <w:sz w:val="24"/>
          <w:szCs w:val="24"/>
          <w:lang w:eastAsia="ru-RU"/>
        </w:rPr>
        <w:t>Салбинский</w:t>
      </w:r>
      <w:proofErr w:type="spellEnd"/>
      <w:r w:rsidR="0095341D" w:rsidRPr="002B70FE">
        <w:rPr>
          <w:rFonts w:ascii="Arial" w:eastAsia="Times New Roman" w:hAnsi="Arial" w:cs="Arial"/>
          <w:color w:val="2C2C2C"/>
          <w:sz w:val="24"/>
          <w:szCs w:val="24"/>
          <w:lang w:eastAsia="ru-RU"/>
        </w:rPr>
        <w:t xml:space="preserve"> сельсовет</w:t>
      </w:r>
      <w:r w:rsidRPr="002B70FE">
        <w:rPr>
          <w:rFonts w:ascii="Arial" w:eastAsia="Times New Roman" w:hAnsi="Arial" w:cs="Arial"/>
          <w:color w:val="2C2C2C"/>
          <w:sz w:val="24"/>
          <w:szCs w:val="24"/>
          <w:lang w:eastAsia="ru-RU"/>
        </w:rPr>
        <w:t>.</w:t>
      </w:r>
    </w:p>
    <w:p w:rsidR="00A055CE" w:rsidRPr="002B70FE" w:rsidRDefault="00A055CE" w:rsidP="00A055CE">
      <w:pPr>
        <w:rPr>
          <w:rFonts w:ascii="Arial" w:hAnsi="Arial" w:cs="Arial"/>
          <w:sz w:val="24"/>
          <w:szCs w:val="24"/>
        </w:rPr>
      </w:pPr>
      <w:r w:rsidRPr="002B70FE">
        <w:rPr>
          <w:rFonts w:ascii="Arial" w:eastAsia="Times New Roman" w:hAnsi="Arial" w:cs="Arial"/>
          <w:color w:val="2C2C2C"/>
          <w:sz w:val="24"/>
          <w:szCs w:val="24"/>
          <w:lang w:eastAsia="ru-RU"/>
        </w:rPr>
        <w:t>4.</w:t>
      </w:r>
      <w:r w:rsidRPr="002B70FE">
        <w:rPr>
          <w:rFonts w:ascii="Arial" w:hAnsi="Arial" w:cs="Arial"/>
          <w:sz w:val="24"/>
          <w:szCs w:val="24"/>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A055CE" w:rsidRPr="002B70FE" w:rsidRDefault="00A055CE" w:rsidP="00A055CE">
      <w:pPr>
        <w:rPr>
          <w:rFonts w:ascii="Arial" w:hAnsi="Arial" w:cs="Arial"/>
          <w:sz w:val="24"/>
          <w:szCs w:val="24"/>
        </w:rPr>
      </w:pPr>
      <w:r w:rsidRPr="002B70FE">
        <w:rPr>
          <w:rFonts w:ascii="Arial" w:hAnsi="Arial" w:cs="Arial"/>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B6BAF" w:rsidRPr="002B70FE" w:rsidRDefault="00A055CE"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5</w:t>
      </w:r>
      <w:r w:rsidR="003B6BAF" w:rsidRPr="002B70FE">
        <w:rPr>
          <w:rFonts w:ascii="Arial" w:eastAsia="Times New Roman" w:hAnsi="Arial" w:cs="Arial"/>
          <w:color w:val="2C2C2C"/>
          <w:sz w:val="24"/>
          <w:szCs w:val="24"/>
          <w:lang w:eastAsia="ru-RU"/>
        </w:rPr>
        <w:t>. Собрание, конференция граждан могут проводиться на:</w:t>
      </w:r>
    </w:p>
    <w:p w:rsidR="003B6BAF" w:rsidRPr="002B70FE" w:rsidRDefault="003B6BAF" w:rsidP="003B6BAF">
      <w:pPr>
        <w:numPr>
          <w:ilvl w:val="0"/>
          <w:numId w:val="1"/>
        </w:numPr>
        <w:shd w:val="clear" w:color="auto" w:fill="FFFFFF"/>
        <w:spacing w:after="0" w:line="240" w:lineRule="auto"/>
        <w:ind w:left="504"/>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территории поселения, его части, части населенного пункта;</w:t>
      </w:r>
    </w:p>
    <w:p w:rsidR="003B6BAF" w:rsidRPr="002B70FE" w:rsidRDefault="003B6BAF" w:rsidP="003B6BAF">
      <w:pPr>
        <w:numPr>
          <w:ilvl w:val="0"/>
          <w:numId w:val="1"/>
        </w:numPr>
        <w:shd w:val="clear" w:color="auto" w:fill="FFFFFF"/>
        <w:spacing w:after="0" w:line="240" w:lineRule="auto"/>
        <w:ind w:left="504"/>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территория индивидуальной жилищной застройки;</w:t>
      </w:r>
    </w:p>
    <w:p w:rsidR="003B6BAF" w:rsidRPr="002B70FE" w:rsidRDefault="003B6BAF" w:rsidP="003B6BAF">
      <w:pPr>
        <w:numPr>
          <w:ilvl w:val="0"/>
          <w:numId w:val="1"/>
        </w:numPr>
        <w:shd w:val="clear" w:color="auto" w:fill="FFFFFF"/>
        <w:spacing w:after="0" w:line="240" w:lineRule="auto"/>
        <w:ind w:left="504"/>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жилой микрорайон;</w:t>
      </w:r>
    </w:p>
    <w:p w:rsidR="003B6BAF" w:rsidRPr="002B70FE" w:rsidRDefault="003B6BAF" w:rsidP="003B6BAF">
      <w:pPr>
        <w:numPr>
          <w:ilvl w:val="0"/>
          <w:numId w:val="1"/>
        </w:numPr>
        <w:shd w:val="clear" w:color="auto" w:fill="FFFFFF"/>
        <w:spacing w:after="0" w:line="240" w:lineRule="auto"/>
        <w:ind w:left="504"/>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группы жилых домов (два и более многоквартирных жилых дома);</w:t>
      </w:r>
    </w:p>
    <w:p w:rsidR="003B6BAF" w:rsidRPr="002B70FE" w:rsidRDefault="003B6BAF" w:rsidP="003B6BAF">
      <w:pPr>
        <w:numPr>
          <w:ilvl w:val="0"/>
          <w:numId w:val="1"/>
        </w:numPr>
        <w:shd w:val="clear" w:color="auto" w:fill="FFFFFF"/>
        <w:spacing w:after="0" w:line="240" w:lineRule="auto"/>
        <w:ind w:left="504"/>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многоквартирный жилой дом;</w:t>
      </w:r>
    </w:p>
    <w:p w:rsidR="003B6BAF" w:rsidRPr="002B70FE" w:rsidRDefault="003B6BAF" w:rsidP="003B6BAF">
      <w:pPr>
        <w:numPr>
          <w:ilvl w:val="0"/>
          <w:numId w:val="1"/>
        </w:numPr>
        <w:shd w:val="clear" w:color="auto" w:fill="FFFFFF"/>
        <w:spacing w:after="0" w:line="240" w:lineRule="auto"/>
        <w:ind w:left="504"/>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иные территории проживания граждан.</w:t>
      </w:r>
    </w:p>
    <w:p w:rsidR="003B6BAF" w:rsidRPr="002B70FE" w:rsidRDefault="00604166"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 xml:space="preserve">5. Конференция проводится в случае, если на территории проживает более 300 человек, обладающих избирательным правом, а также в случае, если проведение собрания не представляется возможным или затруднено (например, в связи с отсутствием помещений, неблагоприятными погодными условиями, </w:t>
      </w:r>
      <w:r w:rsidR="003B6BAF" w:rsidRPr="002B70FE">
        <w:rPr>
          <w:rFonts w:ascii="Arial" w:eastAsia="Times New Roman" w:hAnsi="Arial" w:cs="Arial"/>
          <w:color w:val="2C2C2C"/>
          <w:sz w:val="24"/>
          <w:szCs w:val="24"/>
          <w:lang w:eastAsia="ru-RU"/>
        </w:rPr>
        <w:lastRenderedPageBreak/>
        <w:t>занятостью населения на сезонных работах</w:t>
      </w:r>
      <w:proofErr w:type="gramStart"/>
      <w:r w:rsidR="003B6BAF" w:rsidRPr="002B70FE">
        <w:rPr>
          <w:rFonts w:ascii="Arial" w:eastAsia="Times New Roman" w:hAnsi="Arial" w:cs="Arial"/>
          <w:color w:val="2C2C2C"/>
          <w:sz w:val="24"/>
          <w:szCs w:val="24"/>
          <w:lang w:eastAsia="ru-RU"/>
        </w:rPr>
        <w:t>),тили</w:t>
      </w:r>
      <w:proofErr w:type="gramEnd"/>
      <w:r w:rsidR="003B6BAF" w:rsidRPr="002B70FE">
        <w:rPr>
          <w:rFonts w:ascii="Arial" w:eastAsia="Times New Roman" w:hAnsi="Arial" w:cs="Arial"/>
          <w:color w:val="2C2C2C"/>
          <w:sz w:val="24"/>
          <w:szCs w:val="24"/>
          <w:lang w:eastAsia="ru-RU"/>
        </w:rPr>
        <w:t xml:space="preserve"> когда вопрос, выносимый на обсуждение, общественное значение для поселения.</w:t>
      </w:r>
    </w:p>
    <w:p w:rsidR="003B6BAF" w:rsidRPr="002B70FE" w:rsidRDefault="005706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6. Участвовать в собрании (ко</w:t>
      </w:r>
      <w:r w:rsidRPr="002B70FE">
        <w:rPr>
          <w:rFonts w:ascii="Arial" w:eastAsia="Times New Roman" w:hAnsi="Arial" w:cs="Arial"/>
          <w:color w:val="2C2C2C"/>
          <w:sz w:val="24"/>
          <w:szCs w:val="24"/>
          <w:lang w:eastAsia="ru-RU"/>
        </w:rPr>
        <w:t>нференции) могут жители Краснотуранского</w:t>
      </w:r>
      <w:r w:rsidR="003B6BAF" w:rsidRPr="002B70FE">
        <w:rPr>
          <w:rFonts w:ascii="Arial" w:eastAsia="Times New Roman" w:hAnsi="Arial" w:cs="Arial"/>
          <w:color w:val="2C2C2C"/>
          <w:sz w:val="24"/>
          <w:szCs w:val="24"/>
          <w:lang w:eastAsia="ru-RU"/>
        </w:rPr>
        <w:t xml:space="preserve"> муниципального образования, обладающие избирательным правом и зарегистрированные по месту ж</w:t>
      </w:r>
      <w:r w:rsidRPr="002B70FE">
        <w:rPr>
          <w:rFonts w:ascii="Arial" w:eastAsia="Times New Roman" w:hAnsi="Arial" w:cs="Arial"/>
          <w:color w:val="2C2C2C"/>
          <w:sz w:val="24"/>
          <w:szCs w:val="24"/>
          <w:lang w:eastAsia="ru-RU"/>
        </w:rPr>
        <w:t>ительства на территории Краснотуранского</w:t>
      </w:r>
      <w:r w:rsidR="003B6BAF" w:rsidRPr="002B70FE">
        <w:rPr>
          <w:rFonts w:ascii="Arial" w:eastAsia="Times New Roman" w:hAnsi="Arial" w:cs="Arial"/>
          <w:color w:val="2C2C2C"/>
          <w:sz w:val="24"/>
          <w:szCs w:val="24"/>
          <w:lang w:eastAsia="ru-RU"/>
        </w:rPr>
        <w:t xml:space="preserve"> муниципального образования (далее - обладающие правом на участие в собрании (конференции)).</w:t>
      </w:r>
    </w:p>
    <w:p w:rsidR="003B6BAF" w:rsidRPr="002B70FE" w:rsidRDefault="005706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7.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 же на их свободное волеизъявление.</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Граждане участвуют в собраниях (конференциях) на равных основаниях. Каждый гражданин имеет один голос.</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3B6BAF" w:rsidRPr="002B70FE" w:rsidRDefault="005706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8. Собрание (конференция) граждан проводятся по инициативе:</w:t>
      </w:r>
    </w:p>
    <w:p w:rsidR="003B6BAF" w:rsidRPr="002B70FE" w:rsidRDefault="00570697" w:rsidP="003B6BAF">
      <w:pPr>
        <w:numPr>
          <w:ilvl w:val="0"/>
          <w:numId w:val="2"/>
        </w:numPr>
        <w:shd w:val="clear" w:color="auto" w:fill="FFFFFF"/>
        <w:spacing w:after="0" w:line="240" w:lineRule="auto"/>
        <w:ind w:left="480"/>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населения </w:t>
      </w:r>
      <w:r w:rsidR="003B6BAF" w:rsidRPr="002B70FE">
        <w:rPr>
          <w:rFonts w:ascii="Arial" w:eastAsia="Times New Roman" w:hAnsi="Arial" w:cs="Arial"/>
          <w:color w:val="2C2C2C"/>
          <w:sz w:val="24"/>
          <w:szCs w:val="24"/>
          <w:lang w:eastAsia="ru-RU"/>
        </w:rPr>
        <w:t xml:space="preserve"> муниципального образования;</w:t>
      </w:r>
    </w:p>
    <w:p w:rsidR="003B6BAF" w:rsidRPr="002B70FE" w:rsidRDefault="00570697" w:rsidP="003B6BAF">
      <w:pPr>
        <w:numPr>
          <w:ilvl w:val="0"/>
          <w:numId w:val="2"/>
        </w:numPr>
        <w:shd w:val="clear" w:color="auto" w:fill="FFFFFF"/>
        <w:spacing w:after="0" w:line="240" w:lineRule="auto"/>
        <w:ind w:left="480"/>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Представительного органа</w:t>
      </w:r>
      <w:r w:rsidR="003B6BAF" w:rsidRPr="002B70FE">
        <w:rPr>
          <w:rFonts w:ascii="Arial" w:eastAsia="Times New Roman" w:hAnsi="Arial" w:cs="Arial"/>
          <w:color w:val="2C2C2C"/>
          <w:sz w:val="24"/>
          <w:szCs w:val="24"/>
          <w:lang w:eastAsia="ru-RU"/>
        </w:rPr>
        <w:t xml:space="preserve"> муниципального образования;</w:t>
      </w:r>
    </w:p>
    <w:p w:rsidR="003B6BAF" w:rsidRPr="002B70FE" w:rsidRDefault="00570697" w:rsidP="003B6BAF">
      <w:pPr>
        <w:numPr>
          <w:ilvl w:val="0"/>
          <w:numId w:val="2"/>
        </w:numPr>
        <w:shd w:val="clear" w:color="auto" w:fill="FFFFFF"/>
        <w:spacing w:after="0" w:line="240" w:lineRule="auto"/>
        <w:ind w:left="480"/>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Главы администрации </w:t>
      </w:r>
      <w:r w:rsidR="003B6BAF" w:rsidRPr="002B70FE">
        <w:rPr>
          <w:rFonts w:ascii="Arial" w:eastAsia="Times New Roman" w:hAnsi="Arial" w:cs="Arial"/>
          <w:color w:val="2C2C2C"/>
          <w:sz w:val="24"/>
          <w:szCs w:val="24"/>
          <w:lang w:eastAsia="ru-RU"/>
        </w:rPr>
        <w:t xml:space="preserve"> муниципального образования.</w:t>
      </w:r>
    </w:p>
    <w:p w:rsidR="003B6BAF" w:rsidRPr="002B70FE" w:rsidRDefault="005706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9. Итоги собрания (конференции) граждан в виде протокола собрания (конференции) подлежат официальному опубликованию.</w:t>
      </w:r>
    </w:p>
    <w:p w:rsidR="003B6BAF" w:rsidRPr="002B70FE" w:rsidRDefault="005706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10. Организация и проведение собрания (конферен</w:t>
      </w:r>
      <w:r w:rsidRPr="002B70FE">
        <w:rPr>
          <w:rFonts w:ascii="Arial" w:eastAsia="Times New Roman" w:hAnsi="Arial" w:cs="Arial"/>
          <w:color w:val="2C2C2C"/>
          <w:sz w:val="24"/>
          <w:szCs w:val="24"/>
          <w:lang w:eastAsia="ru-RU"/>
        </w:rPr>
        <w:t>ции) по инициативе представительного</w:t>
      </w:r>
      <w:r w:rsidR="00C37DE3" w:rsidRPr="002B70FE">
        <w:rPr>
          <w:rFonts w:ascii="Arial" w:eastAsia="Times New Roman" w:hAnsi="Arial" w:cs="Arial"/>
          <w:color w:val="2C2C2C"/>
          <w:sz w:val="24"/>
          <w:szCs w:val="24"/>
          <w:lang w:eastAsia="ru-RU"/>
        </w:rPr>
        <w:t xml:space="preserve"> органа</w:t>
      </w:r>
      <w:r w:rsidR="003B6BAF" w:rsidRPr="002B70FE">
        <w:rPr>
          <w:rFonts w:ascii="Arial" w:eastAsia="Times New Roman" w:hAnsi="Arial" w:cs="Arial"/>
          <w:color w:val="2C2C2C"/>
          <w:sz w:val="24"/>
          <w:szCs w:val="24"/>
          <w:lang w:eastAsia="ru-RU"/>
        </w:rPr>
        <w:t xml:space="preserve"> муниципального образован</w:t>
      </w:r>
      <w:r w:rsidR="00C37DE3" w:rsidRPr="002B70FE">
        <w:rPr>
          <w:rFonts w:ascii="Arial" w:eastAsia="Times New Roman" w:hAnsi="Arial" w:cs="Arial"/>
          <w:color w:val="2C2C2C"/>
          <w:sz w:val="24"/>
          <w:szCs w:val="24"/>
          <w:lang w:eastAsia="ru-RU"/>
        </w:rPr>
        <w:t xml:space="preserve">ия, Главы администрации </w:t>
      </w:r>
      <w:r w:rsidR="003B6BAF" w:rsidRPr="002B70FE">
        <w:rPr>
          <w:rFonts w:ascii="Arial" w:eastAsia="Times New Roman" w:hAnsi="Arial" w:cs="Arial"/>
          <w:color w:val="2C2C2C"/>
          <w:sz w:val="24"/>
          <w:szCs w:val="24"/>
          <w:lang w:eastAsia="ru-RU"/>
        </w:rPr>
        <w:t xml:space="preserve"> муниципального образования осуществляются за счет средств местного бюджета.</w:t>
      </w:r>
    </w:p>
    <w:p w:rsidR="003B6BAF" w:rsidRPr="002B70FE" w:rsidRDefault="00C37DE3"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11. В случаях, когда инициатором проведения собрания (конферен</w:t>
      </w:r>
      <w:r w:rsidRPr="002B70FE">
        <w:rPr>
          <w:rFonts w:ascii="Arial" w:eastAsia="Times New Roman" w:hAnsi="Arial" w:cs="Arial"/>
          <w:color w:val="2C2C2C"/>
          <w:sz w:val="24"/>
          <w:szCs w:val="24"/>
          <w:lang w:eastAsia="ru-RU"/>
        </w:rPr>
        <w:t xml:space="preserve">ции) является население </w:t>
      </w:r>
      <w:r w:rsidR="003B6BAF" w:rsidRPr="002B70FE">
        <w:rPr>
          <w:rFonts w:ascii="Arial" w:eastAsia="Times New Roman" w:hAnsi="Arial" w:cs="Arial"/>
          <w:color w:val="2C2C2C"/>
          <w:sz w:val="24"/>
          <w:szCs w:val="24"/>
          <w:lang w:eastAsia="ru-RU"/>
        </w:rPr>
        <w:t xml:space="preserve"> муниципального образования, расходы, связанные с подготовкой и проведением собрания (конференции), производятся за счет инициатора собрания (конференции).</w:t>
      </w:r>
    </w:p>
    <w:p w:rsidR="00C37DE3" w:rsidRPr="002B70FE" w:rsidRDefault="00C37DE3" w:rsidP="003B6BAF">
      <w:pPr>
        <w:shd w:val="clear" w:color="auto" w:fill="FFFFFF"/>
        <w:spacing w:after="0" w:line="240" w:lineRule="auto"/>
        <w:jc w:val="both"/>
        <w:rPr>
          <w:rFonts w:ascii="Arial" w:eastAsia="Times New Roman" w:hAnsi="Arial" w:cs="Arial"/>
          <w:color w:val="2C2C2C"/>
          <w:sz w:val="24"/>
          <w:szCs w:val="24"/>
          <w:lang w:eastAsia="ru-RU"/>
        </w:rPr>
      </w:pPr>
    </w:p>
    <w:p w:rsidR="003B6BAF" w:rsidRPr="002B70FE" w:rsidRDefault="00C37DE3" w:rsidP="003B6BAF">
      <w:pPr>
        <w:shd w:val="clear" w:color="auto" w:fill="FFFFFF"/>
        <w:spacing w:after="0" w:line="240" w:lineRule="auto"/>
        <w:jc w:val="both"/>
        <w:rPr>
          <w:rFonts w:ascii="Arial" w:eastAsia="Times New Roman" w:hAnsi="Arial" w:cs="Arial"/>
          <w:b/>
          <w:color w:val="2C2C2C"/>
          <w:sz w:val="24"/>
          <w:szCs w:val="24"/>
          <w:lang w:eastAsia="ru-RU"/>
        </w:rPr>
      </w:pPr>
      <w:r w:rsidRPr="002B70FE">
        <w:rPr>
          <w:rFonts w:ascii="Arial" w:eastAsia="Times New Roman" w:hAnsi="Arial" w:cs="Arial"/>
          <w:b/>
          <w:color w:val="2C2C2C"/>
          <w:sz w:val="24"/>
          <w:szCs w:val="24"/>
          <w:lang w:eastAsia="ru-RU"/>
        </w:rPr>
        <w:t>Глава</w:t>
      </w:r>
      <w:r w:rsidR="003B6BAF" w:rsidRPr="002B70FE">
        <w:rPr>
          <w:rFonts w:ascii="Arial" w:eastAsia="Times New Roman" w:hAnsi="Arial" w:cs="Arial"/>
          <w:b/>
          <w:color w:val="2C2C2C"/>
          <w:sz w:val="24"/>
          <w:szCs w:val="24"/>
          <w:lang w:eastAsia="ru-RU"/>
        </w:rPr>
        <w:t xml:space="preserve"> 2</w:t>
      </w:r>
      <w:r w:rsidRPr="002B70FE">
        <w:rPr>
          <w:rFonts w:ascii="Arial" w:eastAsia="Times New Roman" w:hAnsi="Arial" w:cs="Arial"/>
          <w:b/>
          <w:color w:val="2C2C2C"/>
          <w:sz w:val="24"/>
          <w:szCs w:val="24"/>
          <w:lang w:eastAsia="ru-RU"/>
        </w:rPr>
        <w:t>.</w:t>
      </w:r>
      <w:r w:rsidR="003B6BAF" w:rsidRPr="002B70FE">
        <w:rPr>
          <w:rFonts w:ascii="Arial" w:eastAsia="Times New Roman" w:hAnsi="Arial" w:cs="Arial"/>
          <w:b/>
          <w:color w:val="2C2C2C"/>
          <w:sz w:val="24"/>
          <w:szCs w:val="24"/>
          <w:lang w:eastAsia="ru-RU"/>
        </w:rPr>
        <w:t xml:space="preserve"> Назначения собрания, конференции граждан по инициативе населения</w:t>
      </w:r>
    </w:p>
    <w:p w:rsidR="00C37DE3" w:rsidRPr="002B70FE" w:rsidRDefault="00C37DE3" w:rsidP="003B6BAF">
      <w:pPr>
        <w:shd w:val="clear" w:color="auto" w:fill="FFFFFF"/>
        <w:spacing w:after="0" w:line="240" w:lineRule="auto"/>
        <w:jc w:val="both"/>
        <w:rPr>
          <w:rFonts w:ascii="Arial" w:eastAsia="Times New Roman" w:hAnsi="Arial" w:cs="Arial"/>
          <w:b/>
          <w:color w:val="2C2C2C"/>
          <w:sz w:val="24"/>
          <w:szCs w:val="24"/>
          <w:lang w:eastAsia="ru-RU"/>
        </w:rPr>
      </w:pPr>
    </w:p>
    <w:p w:rsidR="003B6BAF" w:rsidRPr="002B70FE" w:rsidRDefault="00C37DE3"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12. Население</w:t>
      </w:r>
      <w:r w:rsidR="003B6BAF" w:rsidRPr="002B70FE">
        <w:rPr>
          <w:rFonts w:ascii="Arial" w:eastAsia="Times New Roman" w:hAnsi="Arial" w:cs="Arial"/>
          <w:color w:val="2C2C2C"/>
          <w:sz w:val="24"/>
          <w:szCs w:val="24"/>
          <w:lang w:eastAsia="ru-RU"/>
        </w:rPr>
        <w:t xml:space="preserve"> муниципального образования реализует свое право на инициативу проведения собрания (конференции) через инициативную группу, которая формируется из числа жителей численностью не менее 15 человек, обладающих правом на участие в собрании (конференции).</w:t>
      </w:r>
    </w:p>
    <w:p w:rsidR="003B6BAF" w:rsidRPr="002B70FE" w:rsidRDefault="006512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13. Инициативная группа считается созданной со дня принятия решения о её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3B6BAF" w:rsidRPr="002B70FE" w:rsidRDefault="006512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14. Члены инициативной группы для поддержки своей инициативы о проведении собрания (конференции) должны собрать не менее 10 процентов подписей жителей, зарегистрированных по месту жительства на территории поселения, в пределах которой проводится собрание (конференция) и обладающих избирательным правом.</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Подписи собираются посредством их внесения в подписные листы по форме согласно Приложению 1 к настоящему Положению.</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lastRenderedPageBreak/>
        <w:t>Каждый подписной лист должен содержать цель сбора подписей (указывается тема собрания (конференции)).</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Подписные листы подписываются одним из членов инициативной группы и лицом, осуществляющим сбор подписей, с указанием фамилии, имен, отчеств, серии и номеров паспортов или замещающих их документов, места жительства и даты подписания.</w:t>
      </w:r>
    </w:p>
    <w:p w:rsidR="003B6BAF" w:rsidRPr="002B70FE" w:rsidRDefault="006512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15. Инициативная группа не позднее чем за 50 календарных дней до даты проведения собрания (конференц</w:t>
      </w:r>
      <w:r w:rsidRPr="002B70FE">
        <w:rPr>
          <w:rFonts w:ascii="Arial" w:eastAsia="Times New Roman" w:hAnsi="Arial" w:cs="Arial"/>
          <w:color w:val="2C2C2C"/>
          <w:sz w:val="24"/>
          <w:szCs w:val="24"/>
          <w:lang w:eastAsia="ru-RU"/>
        </w:rPr>
        <w:t>ии) представляет в сельский Совет депутатов</w:t>
      </w:r>
      <w:r w:rsidR="003B6BAF" w:rsidRPr="002B70FE">
        <w:rPr>
          <w:rFonts w:ascii="Arial" w:eastAsia="Times New Roman" w:hAnsi="Arial" w:cs="Arial"/>
          <w:color w:val="2C2C2C"/>
          <w:sz w:val="24"/>
          <w:szCs w:val="24"/>
          <w:lang w:eastAsia="ru-RU"/>
        </w:rPr>
        <w:t xml:space="preserve"> муниципального образования письменное обращение с выдвижением инициативы о проведении собрания (конференции). К обращению прилагаются подлинники протокола о создании инициативной группы, подписных листов.</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Обращение должно содержать:</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1) формулировку вопроса, предлагаемого к обсуждению на собрании (конференции);</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2) территория, в пределах которой предлагается провести собрание (конференцию), и предлагае</w:t>
      </w:r>
      <w:r w:rsidR="00651297" w:rsidRPr="002B70FE">
        <w:rPr>
          <w:rFonts w:ascii="Arial" w:eastAsia="Times New Roman" w:hAnsi="Arial" w:cs="Arial"/>
          <w:color w:val="2C2C2C"/>
          <w:sz w:val="24"/>
          <w:szCs w:val="24"/>
          <w:lang w:eastAsia="ru-RU"/>
        </w:rPr>
        <w:t xml:space="preserve">мая численность жителей </w:t>
      </w:r>
      <w:r w:rsidRPr="002B70FE">
        <w:rPr>
          <w:rFonts w:ascii="Arial" w:eastAsia="Times New Roman" w:hAnsi="Arial" w:cs="Arial"/>
          <w:color w:val="2C2C2C"/>
          <w:sz w:val="24"/>
          <w:szCs w:val="24"/>
          <w:lang w:eastAsia="ru-RU"/>
        </w:rPr>
        <w:t xml:space="preserve"> муниципального образования, обладающих правом на участие в собрании (конференции);</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3) пояснительная записка, содержащая обоснование необходимости и цели проведения собрания (конференции) по данному вопросу, подписанная председателем инициативной группы;</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4)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5) предлагаемые дата, время и место проведения собрания (конференции);</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6) проект итоговых документов по результатам собрания, конференции.</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Письменное обращение о проведении собрания (конференции) подписывается всеми членами инициативной группы.</w:t>
      </w:r>
    </w:p>
    <w:p w:rsidR="003B6BAF" w:rsidRPr="002B70FE" w:rsidRDefault="006512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16. В случае проведения конференции в письменном обращении также указывается:</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1) дата, время и место проведения собрания по выборам делегатов на конференцию;</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2) норма представительства при избрании делегатов на конференцию;</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3) территории, от которых избираются делегаты, предположительная численность проживающих на территории поселения граждан, обладающих правом на участие в конференции.</w:t>
      </w:r>
    </w:p>
    <w:p w:rsidR="003B6BAF" w:rsidRPr="002B70FE" w:rsidRDefault="006512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17.</w:t>
      </w:r>
      <w:r w:rsidRPr="002B70FE">
        <w:rPr>
          <w:rFonts w:ascii="Arial" w:eastAsia="Times New Roman" w:hAnsi="Arial" w:cs="Arial"/>
          <w:color w:val="2C2C2C"/>
          <w:sz w:val="24"/>
          <w:szCs w:val="24"/>
          <w:lang w:eastAsia="ru-RU"/>
        </w:rPr>
        <w:t xml:space="preserve"> Сельский Совет депутатов </w:t>
      </w:r>
      <w:r w:rsidR="003B6BAF" w:rsidRPr="002B70FE">
        <w:rPr>
          <w:rFonts w:ascii="Arial" w:eastAsia="Times New Roman" w:hAnsi="Arial" w:cs="Arial"/>
          <w:color w:val="2C2C2C"/>
          <w:sz w:val="24"/>
          <w:szCs w:val="24"/>
          <w:lang w:eastAsia="ru-RU"/>
        </w:rPr>
        <w:t>муниципального образования на ближайшем заседании рассматривает письменное обращение инициативной группы и принимает решение о назначении собрания (конференции), о чем уведомляет группу граждан в течении трех календарных дней со дня принятия решения.</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Основанием для отказа может быть только нарушение инициативной группой требований действующего з</w:t>
      </w:r>
      <w:r w:rsidR="00651297" w:rsidRPr="002B70FE">
        <w:rPr>
          <w:rFonts w:ascii="Arial" w:eastAsia="Times New Roman" w:hAnsi="Arial" w:cs="Arial"/>
          <w:color w:val="2C2C2C"/>
          <w:sz w:val="24"/>
          <w:szCs w:val="24"/>
          <w:lang w:eastAsia="ru-RU"/>
        </w:rPr>
        <w:t xml:space="preserve">аконодательства, Устава </w:t>
      </w:r>
      <w:r w:rsidRPr="002B70FE">
        <w:rPr>
          <w:rFonts w:ascii="Arial" w:eastAsia="Times New Roman" w:hAnsi="Arial" w:cs="Arial"/>
          <w:color w:val="2C2C2C"/>
          <w:sz w:val="24"/>
          <w:szCs w:val="24"/>
          <w:lang w:eastAsia="ru-RU"/>
        </w:rPr>
        <w:t xml:space="preserve"> муниципального образования </w:t>
      </w:r>
      <w:proofErr w:type="spellStart"/>
      <w:r w:rsidR="00C01DAB" w:rsidRPr="002B70FE">
        <w:rPr>
          <w:rFonts w:ascii="Arial" w:eastAsia="Times New Roman" w:hAnsi="Arial" w:cs="Arial"/>
          <w:color w:val="2C2C2C"/>
          <w:sz w:val="24"/>
          <w:szCs w:val="24"/>
          <w:lang w:eastAsia="ru-RU"/>
        </w:rPr>
        <w:t>Салбинский</w:t>
      </w:r>
      <w:proofErr w:type="spellEnd"/>
      <w:r w:rsidR="00651297" w:rsidRPr="002B70FE">
        <w:rPr>
          <w:rFonts w:ascii="Arial" w:eastAsia="Times New Roman" w:hAnsi="Arial" w:cs="Arial"/>
          <w:color w:val="2C2C2C"/>
          <w:sz w:val="24"/>
          <w:szCs w:val="24"/>
          <w:lang w:eastAsia="ru-RU"/>
        </w:rPr>
        <w:t xml:space="preserve"> сельсовет </w:t>
      </w:r>
      <w:r w:rsidRPr="002B70FE">
        <w:rPr>
          <w:rFonts w:ascii="Arial" w:eastAsia="Times New Roman" w:hAnsi="Arial" w:cs="Arial"/>
          <w:color w:val="2C2C2C"/>
          <w:sz w:val="24"/>
          <w:szCs w:val="24"/>
          <w:lang w:eastAsia="ru-RU"/>
        </w:rPr>
        <w:t>и настоящего Положения.</w:t>
      </w:r>
    </w:p>
    <w:p w:rsidR="00651297" w:rsidRPr="002B70FE" w:rsidRDefault="00651297" w:rsidP="003B6BAF">
      <w:pPr>
        <w:shd w:val="clear" w:color="auto" w:fill="FFFFFF"/>
        <w:spacing w:after="0" w:line="240" w:lineRule="auto"/>
        <w:jc w:val="both"/>
        <w:rPr>
          <w:rFonts w:ascii="Arial" w:eastAsia="Times New Roman" w:hAnsi="Arial" w:cs="Arial"/>
          <w:color w:val="2C2C2C"/>
          <w:sz w:val="24"/>
          <w:szCs w:val="24"/>
          <w:lang w:eastAsia="ru-RU"/>
        </w:rPr>
      </w:pPr>
    </w:p>
    <w:p w:rsidR="003B6BAF" w:rsidRPr="002B70FE" w:rsidRDefault="00651297" w:rsidP="003B6BAF">
      <w:pPr>
        <w:shd w:val="clear" w:color="auto" w:fill="FFFFFF"/>
        <w:spacing w:after="0" w:line="240" w:lineRule="auto"/>
        <w:jc w:val="both"/>
        <w:rPr>
          <w:rFonts w:ascii="Arial" w:eastAsia="Times New Roman" w:hAnsi="Arial" w:cs="Arial"/>
          <w:b/>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b/>
          <w:color w:val="2C2C2C"/>
          <w:sz w:val="24"/>
          <w:szCs w:val="24"/>
          <w:lang w:eastAsia="ru-RU"/>
        </w:rPr>
        <w:t>Глава 3. Порядок назначения собрания, конференции граждан</w:t>
      </w:r>
    </w:p>
    <w:p w:rsidR="00651297" w:rsidRPr="002B70FE" w:rsidRDefault="00651297" w:rsidP="003B6BAF">
      <w:pPr>
        <w:shd w:val="clear" w:color="auto" w:fill="FFFFFF"/>
        <w:spacing w:after="0" w:line="240" w:lineRule="auto"/>
        <w:jc w:val="both"/>
        <w:rPr>
          <w:rFonts w:ascii="Arial" w:eastAsia="Times New Roman" w:hAnsi="Arial" w:cs="Arial"/>
          <w:color w:val="2C2C2C"/>
          <w:sz w:val="24"/>
          <w:szCs w:val="24"/>
          <w:lang w:eastAsia="ru-RU"/>
        </w:rPr>
      </w:pPr>
    </w:p>
    <w:p w:rsidR="003B6BAF" w:rsidRPr="002B70FE" w:rsidRDefault="00651297"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18. Решение о назначении собрания (конферен</w:t>
      </w:r>
      <w:r w:rsidRPr="002B70FE">
        <w:rPr>
          <w:rFonts w:ascii="Arial" w:eastAsia="Times New Roman" w:hAnsi="Arial" w:cs="Arial"/>
          <w:color w:val="2C2C2C"/>
          <w:sz w:val="24"/>
          <w:szCs w:val="24"/>
          <w:lang w:eastAsia="ru-RU"/>
        </w:rPr>
        <w:t xml:space="preserve">ции) принимается Советом депутатов </w:t>
      </w:r>
      <w:r w:rsidR="003B6BAF" w:rsidRPr="002B70FE">
        <w:rPr>
          <w:rFonts w:ascii="Arial" w:eastAsia="Times New Roman" w:hAnsi="Arial" w:cs="Arial"/>
          <w:color w:val="2C2C2C"/>
          <w:sz w:val="24"/>
          <w:szCs w:val="24"/>
          <w:lang w:eastAsia="ru-RU"/>
        </w:rPr>
        <w:t>муниципального образования и</w:t>
      </w:r>
      <w:r w:rsidRPr="002B70FE">
        <w:rPr>
          <w:rFonts w:ascii="Arial" w:eastAsia="Times New Roman" w:hAnsi="Arial" w:cs="Arial"/>
          <w:color w:val="2C2C2C"/>
          <w:sz w:val="24"/>
          <w:szCs w:val="24"/>
          <w:lang w:eastAsia="ru-RU"/>
        </w:rPr>
        <w:t xml:space="preserve">ли Главой администрации </w:t>
      </w:r>
      <w:r w:rsidR="003B6BAF" w:rsidRPr="002B70FE">
        <w:rPr>
          <w:rFonts w:ascii="Arial" w:eastAsia="Times New Roman" w:hAnsi="Arial" w:cs="Arial"/>
          <w:color w:val="2C2C2C"/>
          <w:sz w:val="24"/>
          <w:szCs w:val="24"/>
          <w:lang w:eastAsia="ru-RU"/>
        </w:rPr>
        <w:t xml:space="preserve"> муниципального образования.</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lastRenderedPageBreak/>
        <w:t>Собрание (конференция), проводимые по инициа</w:t>
      </w:r>
      <w:r w:rsidR="00651297" w:rsidRPr="002B70FE">
        <w:rPr>
          <w:rFonts w:ascii="Arial" w:eastAsia="Times New Roman" w:hAnsi="Arial" w:cs="Arial"/>
          <w:color w:val="2C2C2C"/>
          <w:sz w:val="24"/>
          <w:szCs w:val="24"/>
          <w:lang w:eastAsia="ru-RU"/>
        </w:rPr>
        <w:t xml:space="preserve">тиве населения или Совета депутатов </w:t>
      </w:r>
      <w:r w:rsidRPr="002B70FE">
        <w:rPr>
          <w:rFonts w:ascii="Arial" w:eastAsia="Times New Roman" w:hAnsi="Arial" w:cs="Arial"/>
          <w:color w:val="2C2C2C"/>
          <w:sz w:val="24"/>
          <w:szCs w:val="24"/>
          <w:lang w:eastAsia="ru-RU"/>
        </w:rPr>
        <w:t xml:space="preserve"> муниципального образования, на</w:t>
      </w:r>
      <w:r w:rsidR="00651297" w:rsidRPr="002B70FE">
        <w:rPr>
          <w:rFonts w:ascii="Arial" w:eastAsia="Times New Roman" w:hAnsi="Arial" w:cs="Arial"/>
          <w:color w:val="2C2C2C"/>
          <w:sz w:val="24"/>
          <w:szCs w:val="24"/>
          <w:lang w:eastAsia="ru-RU"/>
        </w:rPr>
        <w:t xml:space="preserve">значаются решением </w:t>
      </w:r>
      <w:r w:rsidRPr="002B70FE">
        <w:rPr>
          <w:rFonts w:ascii="Arial" w:eastAsia="Times New Roman" w:hAnsi="Arial" w:cs="Arial"/>
          <w:color w:val="2C2C2C"/>
          <w:sz w:val="24"/>
          <w:szCs w:val="24"/>
          <w:lang w:eastAsia="ru-RU"/>
        </w:rPr>
        <w:t xml:space="preserve"> муниципального образования</w:t>
      </w:r>
      <w:r w:rsidR="00651297" w:rsidRPr="002B70FE">
        <w:rPr>
          <w:rFonts w:ascii="Arial" w:eastAsia="Times New Roman" w:hAnsi="Arial" w:cs="Arial"/>
          <w:color w:val="2C2C2C"/>
          <w:sz w:val="24"/>
          <w:szCs w:val="24"/>
          <w:lang w:eastAsia="ru-RU"/>
        </w:rPr>
        <w:t xml:space="preserve"> </w:t>
      </w:r>
      <w:proofErr w:type="spellStart"/>
      <w:r w:rsidR="00C01DAB" w:rsidRPr="002B70FE">
        <w:rPr>
          <w:rFonts w:ascii="Arial" w:eastAsia="Times New Roman" w:hAnsi="Arial" w:cs="Arial"/>
          <w:color w:val="2C2C2C"/>
          <w:sz w:val="24"/>
          <w:szCs w:val="24"/>
          <w:lang w:eastAsia="ru-RU"/>
        </w:rPr>
        <w:t>Салбинский</w:t>
      </w:r>
      <w:proofErr w:type="spellEnd"/>
      <w:r w:rsidR="00651297" w:rsidRPr="002B70FE">
        <w:rPr>
          <w:rFonts w:ascii="Arial" w:eastAsia="Times New Roman" w:hAnsi="Arial" w:cs="Arial"/>
          <w:color w:val="2C2C2C"/>
          <w:sz w:val="24"/>
          <w:szCs w:val="24"/>
          <w:lang w:eastAsia="ru-RU"/>
        </w:rPr>
        <w:t xml:space="preserve"> сельсовет</w:t>
      </w:r>
      <w:r w:rsidRPr="002B70FE">
        <w:rPr>
          <w:rFonts w:ascii="Arial" w:eastAsia="Times New Roman" w:hAnsi="Arial" w:cs="Arial"/>
          <w:color w:val="2C2C2C"/>
          <w:sz w:val="24"/>
          <w:szCs w:val="24"/>
          <w:lang w:eastAsia="ru-RU"/>
        </w:rPr>
        <w:t>.</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Собрание (конференция), проводимые по инициат</w:t>
      </w:r>
      <w:r w:rsidR="00651297" w:rsidRPr="002B70FE">
        <w:rPr>
          <w:rFonts w:ascii="Arial" w:eastAsia="Times New Roman" w:hAnsi="Arial" w:cs="Arial"/>
          <w:color w:val="2C2C2C"/>
          <w:sz w:val="24"/>
          <w:szCs w:val="24"/>
          <w:lang w:eastAsia="ru-RU"/>
        </w:rPr>
        <w:t xml:space="preserve">иве Главы администрации </w:t>
      </w:r>
      <w:r w:rsidRPr="002B70FE">
        <w:rPr>
          <w:rFonts w:ascii="Arial" w:eastAsia="Times New Roman" w:hAnsi="Arial" w:cs="Arial"/>
          <w:color w:val="2C2C2C"/>
          <w:sz w:val="24"/>
          <w:szCs w:val="24"/>
          <w:lang w:eastAsia="ru-RU"/>
        </w:rPr>
        <w:t>муниципального образования, назначаются поста</w:t>
      </w:r>
      <w:r w:rsidR="00651297" w:rsidRPr="002B70FE">
        <w:rPr>
          <w:rFonts w:ascii="Arial" w:eastAsia="Times New Roman" w:hAnsi="Arial" w:cs="Arial"/>
          <w:color w:val="2C2C2C"/>
          <w:sz w:val="24"/>
          <w:szCs w:val="24"/>
          <w:lang w:eastAsia="ru-RU"/>
        </w:rPr>
        <w:t xml:space="preserve">новлением администрации </w:t>
      </w:r>
      <w:r w:rsidRPr="002B70FE">
        <w:rPr>
          <w:rFonts w:ascii="Arial" w:eastAsia="Times New Roman" w:hAnsi="Arial" w:cs="Arial"/>
          <w:color w:val="2C2C2C"/>
          <w:sz w:val="24"/>
          <w:szCs w:val="24"/>
          <w:lang w:eastAsia="ru-RU"/>
        </w:rPr>
        <w:t xml:space="preserve"> муниципального образования</w:t>
      </w:r>
      <w:r w:rsidR="00651297" w:rsidRPr="002B70FE">
        <w:rPr>
          <w:rFonts w:ascii="Arial" w:eastAsia="Times New Roman" w:hAnsi="Arial" w:cs="Arial"/>
          <w:color w:val="2C2C2C"/>
          <w:sz w:val="24"/>
          <w:szCs w:val="24"/>
          <w:lang w:eastAsia="ru-RU"/>
        </w:rPr>
        <w:t xml:space="preserve"> </w:t>
      </w:r>
      <w:proofErr w:type="spellStart"/>
      <w:r w:rsidR="00C01DAB" w:rsidRPr="002B70FE">
        <w:rPr>
          <w:rFonts w:ascii="Arial" w:eastAsia="Times New Roman" w:hAnsi="Arial" w:cs="Arial"/>
          <w:color w:val="2C2C2C"/>
          <w:sz w:val="24"/>
          <w:szCs w:val="24"/>
          <w:lang w:eastAsia="ru-RU"/>
        </w:rPr>
        <w:t>Салбинский</w:t>
      </w:r>
      <w:proofErr w:type="spellEnd"/>
      <w:r w:rsidR="00651297" w:rsidRPr="002B70FE">
        <w:rPr>
          <w:rFonts w:ascii="Arial" w:eastAsia="Times New Roman" w:hAnsi="Arial" w:cs="Arial"/>
          <w:color w:val="2C2C2C"/>
          <w:sz w:val="24"/>
          <w:szCs w:val="24"/>
          <w:lang w:eastAsia="ru-RU"/>
        </w:rPr>
        <w:t xml:space="preserve"> сельсовет</w:t>
      </w:r>
      <w:r w:rsidRPr="002B70FE">
        <w:rPr>
          <w:rFonts w:ascii="Arial" w:eastAsia="Times New Roman" w:hAnsi="Arial" w:cs="Arial"/>
          <w:color w:val="2C2C2C"/>
          <w:sz w:val="24"/>
          <w:szCs w:val="24"/>
          <w:lang w:eastAsia="ru-RU"/>
        </w:rPr>
        <w:t>.</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19. В решении Совета депутатов</w:t>
      </w:r>
      <w:r w:rsidR="003B6BAF" w:rsidRPr="002B70FE">
        <w:rPr>
          <w:rFonts w:ascii="Arial" w:eastAsia="Times New Roman" w:hAnsi="Arial" w:cs="Arial"/>
          <w:color w:val="2C2C2C"/>
          <w:sz w:val="24"/>
          <w:szCs w:val="24"/>
          <w:lang w:eastAsia="ru-RU"/>
        </w:rPr>
        <w:t xml:space="preserve"> муниципального образования и пост</w:t>
      </w:r>
      <w:r w:rsidRPr="002B70FE">
        <w:rPr>
          <w:rFonts w:ascii="Arial" w:eastAsia="Times New Roman" w:hAnsi="Arial" w:cs="Arial"/>
          <w:color w:val="2C2C2C"/>
          <w:sz w:val="24"/>
          <w:szCs w:val="24"/>
          <w:lang w:eastAsia="ru-RU"/>
        </w:rPr>
        <w:t xml:space="preserve">ановлении администрации </w:t>
      </w:r>
      <w:r w:rsidR="003B6BAF" w:rsidRPr="002B70FE">
        <w:rPr>
          <w:rFonts w:ascii="Arial" w:eastAsia="Times New Roman" w:hAnsi="Arial" w:cs="Arial"/>
          <w:color w:val="2C2C2C"/>
          <w:sz w:val="24"/>
          <w:szCs w:val="24"/>
          <w:lang w:eastAsia="ru-RU"/>
        </w:rPr>
        <w:t xml:space="preserve"> муниципального образования о назначении собрания, конференции устанавливаются:</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1) дата, место и время проведения собрания (конференции);</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2) вопросы, выносимые на рассмотрение собрания (конференции);</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3) территория, в границах которой будет проводиться собрание (конференция);</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4) сведения об инициаторах собрания (конференции);</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5) численность граждан, проживающих на территории, в границах которой проводится собрание (конференция);</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6) норма представительства делегатов на конференцию;</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7) дата, время, место проведения собраний по избранию делегатов для участия в конференции, террит</w:t>
      </w:r>
      <w:r w:rsidR="000A216D" w:rsidRPr="002B70FE">
        <w:rPr>
          <w:rFonts w:ascii="Arial" w:eastAsia="Times New Roman" w:hAnsi="Arial" w:cs="Arial"/>
          <w:color w:val="2C2C2C"/>
          <w:sz w:val="24"/>
          <w:szCs w:val="24"/>
          <w:lang w:eastAsia="ru-RU"/>
        </w:rPr>
        <w:t xml:space="preserve">орию (часть территории) </w:t>
      </w:r>
      <w:r w:rsidRPr="002B70FE">
        <w:rPr>
          <w:rFonts w:ascii="Arial" w:eastAsia="Times New Roman" w:hAnsi="Arial" w:cs="Arial"/>
          <w:color w:val="2C2C2C"/>
          <w:sz w:val="24"/>
          <w:szCs w:val="24"/>
          <w:lang w:eastAsia="ru-RU"/>
        </w:rPr>
        <w:t xml:space="preserve"> муниципального образования, в пределах которой предполагается провести указанные собрания;</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8) количество делегатов каждой из территории;</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9) орган, ответственный за подготовку и проведение собрания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20. Инициаторы проведения собрания (конференции) обяза</w:t>
      </w:r>
      <w:r w:rsidRPr="002B70FE">
        <w:rPr>
          <w:rFonts w:ascii="Arial" w:eastAsia="Times New Roman" w:hAnsi="Arial" w:cs="Arial"/>
          <w:color w:val="2C2C2C"/>
          <w:sz w:val="24"/>
          <w:szCs w:val="24"/>
          <w:lang w:eastAsia="ru-RU"/>
        </w:rPr>
        <w:t xml:space="preserve">ны оповестить население </w:t>
      </w:r>
      <w:r w:rsidR="003B6BAF" w:rsidRPr="002B70FE">
        <w:rPr>
          <w:rFonts w:ascii="Arial" w:eastAsia="Times New Roman" w:hAnsi="Arial" w:cs="Arial"/>
          <w:color w:val="2C2C2C"/>
          <w:sz w:val="24"/>
          <w:szCs w:val="24"/>
          <w:lang w:eastAsia="ru-RU"/>
        </w:rPr>
        <w:t xml:space="preserve"> муниципального образования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через средства массовой информации или другими доступными способами(размещение информации на официаль</w:t>
      </w:r>
      <w:r w:rsidRPr="002B70FE">
        <w:rPr>
          <w:rFonts w:ascii="Arial" w:eastAsia="Times New Roman" w:hAnsi="Arial" w:cs="Arial"/>
          <w:color w:val="2C2C2C"/>
          <w:sz w:val="24"/>
          <w:szCs w:val="24"/>
          <w:lang w:eastAsia="ru-RU"/>
        </w:rPr>
        <w:t xml:space="preserve">ном сайте администрации </w:t>
      </w:r>
      <w:r w:rsidR="003B6BAF" w:rsidRPr="002B70FE">
        <w:rPr>
          <w:rFonts w:ascii="Arial" w:eastAsia="Times New Roman" w:hAnsi="Arial" w:cs="Arial"/>
          <w:color w:val="2C2C2C"/>
          <w:sz w:val="24"/>
          <w:szCs w:val="24"/>
          <w:lang w:eastAsia="ru-RU"/>
        </w:rPr>
        <w:t xml:space="preserve"> муниципального образования в информационно-телекоммуникационной сети "Интернет", досках объявлений, информационных стендах) заблаговременно, но не позднее, чем за десять календарных дней до дня проведения собрания (конференции).</w:t>
      </w:r>
    </w:p>
    <w:p w:rsidR="000A216D"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p>
    <w:p w:rsidR="003B6BAF" w:rsidRPr="002B70FE" w:rsidRDefault="003B6BAF" w:rsidP="003B6BAF">
      <w:pPr>
        <w:shd w:val="clear" w:color="auto" w:fill="FFFFFF"/>
        <w:spacing w:after="0" w:line="240" w:lineRule="auto"/>
        <w:jc w:val="both"/>
        <w:rPr>
          <w:rFonts w:ascii="Arial" w:eastAsia="Times New Roman" w:hAnsi="Arial" w:cs="Arial"/>
          <w:b/>
          <w:color w:val="2C2C2C"/>
          <w:sz w:val="24"/>
          <w:szCs w:val="24"/>
          <w:lang w:eastAsia="ru-RU"/>
        </w:rPr>
      </w:pPr>
      <w:r w:rsidRPr="002B70FE">
        <w:rPr>
          <w:rFonts w:ascii="Arial" w:eastAsia="Times New Roman" w:hAnsi="Arial" w:cs="Arial"/>
          <w:b/>
          <w:color w:val="2C2C2C"/>
          <w:sz w:val="24"/>
          <w:szCs w:val="24"/>
          <w:lang w:eastAsia="ru-RU"/>
        </w:rPr>
        <w:t>Глава 4. Порядок избрания делегатов для участия в конференции</w:t>
      </w:r>
    </w:p>
    <w:p w:rsidR="000A216D"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21. Избрание делегатов для участия в конференции осуществляется на собрании, проводимом в порядке, установленном главой 5 настоящего Положения, либо путем сбора подписей в поддержку того или иного кандидата в делегаты.</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22. Норма представительства делегатов на конференцию устанавливается инициатором ее проведения с учетом численности граждан обладающих правом на участие в конференции, при условии, что один делегат может представлять интересы не более 200 (двухсот) граждан, проживающих на соответствующей территории.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23. Проведение избрания делегатов заканчивается не позднее чем за три календарных дня до даты проведения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24. Избрание делегатов на собрании проводиться открытым голосованием большинством голосов.</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 xml:space="preserve">25. По письменному решению инициатора конференции избрание делегатов может проходить в форме сбора подписей населения, проживающих на части территории поселения, от которой избирается делегат. Форма подписного листа избрания делегата конференции устанавливается в Приложении 2 к настоящему </w:t>
      </w:r>
      <w:r w:rsidR="003B6BAF" w:rsidRPr="002B70FE">
        <w:rPr>
          <w:rFonts w:ascii="Arial" w:eastAsia="Times New Roman" w:hAnsi="Arial" w:cs="Arial"/>
          <w:color w:val="2C2C2C"/>
          <w:sz w:val="24"/>
          <w:szCs w:val="24"/>
          <w:lang w:eastAsia="ru-RU"/>
        </w:rPr>
        <w:lastRenderedPageBreak/>
        <w:t>Положению. Кандидат в делегаты считается избранным, если в его поддержку собрано подписей в количестве более половины населения, про</w:t>
      </w:r>
      <w:r w:rsidRPr="002B70FE">
        <w:rPr>
          <w:rFonts w:ascii="Arial" w:eastAsia="Times New Roman" w:hAnsi="Arial" w:cs="Arial"/>
          <w:color w:val="2C2C2C"/>
          <w:sz w:val="24"/>
          <w:szCs w:val="24"/>
          <w:lang w:eastAsia="ru-RU"/>
        </w:rPr>
        <w:t xml:space="preserve">живающего на территории </w:t>
      </w:r>
      <w:r w:rsidR="003B6BAF" w:rsidRPr="002B70FE">
        <w:rPr>
          <w:rFonts w:ascii="Arial" w:eastAsia="Times New Roman" w:hAnsi="Arial" w:cs="Arial"/>
          <w:color w:val="2C2C2C"/>
          <w:sz w:val="24"/>
          <w:szCs w:val="24"/>
          <w:lang w:eastAsia="ru-RU"/>
        </w:rPr>
        <w:t xml:space="preserve"> муниципального образования.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на части территории поселения от которой избирается делегат.</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26.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Глава 5. Порядок проведения собрания,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27. Подготовку и проведения собрания (конференции) обеспечивает организатор собрания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28. Собрание (конференция) является правомочным, если в нем приняло участие более 25 процентов населения, обладающего избирательны</w:t>
      </w:r>
      <w:r w:rsidRPr="002B70FE">
        <w:rPr>
          <w:rFonts w:ascii="Arial" w:eastAsia="Times New Roman" w:hAnsi="Arial" w:cs="Arial"/>
          <w:color w:val="2C2C2C"/>
          <w:sz w:val="24"/>
          <w:szCs w:val="24"/>
          <w:lang w:eastAsia="ru-RU"/>
        </w:rPr>
        <w:t xml:space="preserve">м правом, на </w:t>
      </w:r>
      <w:proofErr w:type="gramStart"/>
      <w:r w:rsidRPr="002B70FE">
        <w:rPr>
          <w:rFonts w:ascii="Arial" w:eastAsia="Times New Roman" w:hAnsi="Arial" w:cs="Arial"/>
          <w:color w:val="2C2C2C"/>
          <w:sz w:val="24"/>
          <w:szCs w:val="24"/>
          <w:lang w:eastAsia="ru-RU"/>
        </w:rPr>
        <w:t xml:space="preserve">территории </w:t>
      </w:r>
      <w:r w:rsidR="003B6BAF" w:rsidRPr="002B70FE">
        <w:rPr>
          <w:rFonts w:ascii="Arial" w:eastAsia="Times New Roman" w:hAnsi="Arial" w:cs="Arial"/>
          <w:color w:val="2C2C2C"/>
          <w:sz w:val="24"/>
          <w:szCs w:val="24"/>
          <w:lang w:eastAsia="ru-RU"/>
        </w:rPr>
        <w:t xml:space="preserve"> муниципального</w:t>
      </w:r>
      <w:proofErr w:type="gramEnd"/>
      <w:r w:rsidR="003B6BAF" w:rsidRPr="002B70FE">
        <w:rPr>
          <w:rFonts w:ascii="Arial" w:eastAsia="Times New Roman" w:hAnsi="Arial" w:cs="Arial"/>
          <w:color w:val="2C2C2C"/>
          <w:sz w:val="24"/>
          <w:szCs w:val="24"/>
          <w:lang w:eastAsia="ru-RU"/>
        </w:rPr>
        <w:t xml:space="preserve"> образования, в пределах которой будет проводится собрание, либо более половины избранных делегатов в случае проведения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29. До начала собрания (конференции) проводится регистрация участников собрания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30.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31. Председатель собрания (конференции) проводит процедуру избрания секретаря собрания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32. Участники собрания, конференции утверждают повестку дня и регламент собрания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33.В повестку дня собрания (конференции) включаются вопросы, внесенные инициатором назначения собрания (конференции) и отраженные в правовых актах о назначении собрания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34. 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решение,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35. Секретарь собрания (конференции) ведет запись желающих выступить, регистрирует вопросы и заявления, организует сбор</w:t>
      </w:r>
      <w:r w:rsidR="00604166"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36. Решения, принятые на собрании (конференции) в форме обращения к органам местного самоуправления поселе</w:t>
      </w:r>
      <w:r w:rsidRPr="002B70FE">
        <w:rPr>
          <w:rFonts w:ascii="Arial" w:eastAsia="Times New Roman" w:hAnsi="Arial" w:cs="Arial"/>
          <w:color w:val="2C2C2C"/>
          <w:sz w:val="24"/>
          <w:szCs w:val="24"/>
          <w:lang w:eastAsia="ru-RU"/>
        </w:rPr>
        <w:t xml:space="preserve">ния и должностным </w:t>
      </w:r>
      <w:proofErr w:type="gramStart"/>
      <w:r w:rsidRPr="002B70FE">
        <w:rPr>
          <w:rFonts w:ascii="Arial" w:eastAsia="Times New Roman" w:hAnsi="Arial" w:cs="Arial"/>
          <w:color w:val="2C2C2C"/>
          <w:sz w:val="24"/>
          <w:szCs w:val="24"/>
          <w:lang w:eastAsia="ru-RU"/>
        </w:rPr>
        <w:t xml:space="preserve">лицам </w:t>
      </w:r>
      <w:r w:rsidR="003B6BAF" w:rsidRPr="002B70FE">
        <w:rPr>
          <w:rFonts w:ascii="Arial" w:eastAsia="Times New Roman" w:hAnsi="Arial" w:cs="Arial"/>
          <w:color w:val="2C2C2C"/>
          <w:sz w:val="24"/>
          <w:szCs w:val="24"/>
          <w:lang w:eastAsia="ru-RU"/>
        </w:rPr>
        <w:t xml:space="preserve"> муниципального</w:t>
      </w:r>
      <w:proofErr w:type="gramEnd"/>
      <w:r w:rsidR="003B6BAF" w:rsidRPr="002B70FE">
        <w:rPr>
          <w:rFonts w:ascii="Arial" w:eastAsia="Times New Roman" w:hAnsi="Arial" w:cs="Arial"/>
          <w:color w:val="2C2C2C"/>
          <w:sz w:val="24"/>
          <w:szCs w:val="24"/>
          <w:lang w:eastAsia="ru-RU"/>
        </w:rPr>
        <w:t xml:space="preserve"> образования, а так же решения об избрании лиц, уполномоченных представлять собрание (конференцию) во взаимоотношениях с органами местного самоуправления поселени</w:t>
      </w:r>
      <w:r w:rsidRPr="002B70FE">
        <w:rPr>
          <w:rFonts w:ascii="Arial" w:eastAsia="Times New Roman" w:hAnsi="Arial" w:cs="Arial"/>
          <w:color w:val="2C2C2C"/>
          <w:sz w:val="24"/>
          <w:szCs w:val="24"/>
          <w:lang w:eastAsia="ru-RU"/>
        </w:rPr>
        <w:t xml:space="preserve">я и должностными лицами </w:t>
      </w:r>
      <w:r w:rsidR="003B6BAF" w:rsidRPr="002B70FE">
        <w:rPr>
          <w:rFonts w:ascii="Arial" w:eastAsia="Times New Roman" w:hAnsi="Arial" w:cs="Arial"/>
          <w:color w:val="2C2C2C"/>
          <w:sz w:val="24"/>
          <w:szCs w:val="24"/>
          <w:lang w:eastAsia="ru-RU"/>
        </w:rPr>
        <w:t xml:space="preserve"> муниципального образования, принимаются открытым голосованием большинством голосов от числа граждан, зарегистрированных в качестве участников собрания, конференции.</w:t>
      </w: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 xml:space="preserve">37. Решения, принятые на собрании (конференции) в форме обращения, а также протокол собрания (конференции) в течении десяти календарных дней </w:t>
      </w:r>
      <w:r w:rsidR="003B6BAF" w:rsidRPr="002B70FE">
        <w:rPr>
          <w:rFonts w:ascii="Arial" w:eastAsia="Times New Roman" w:hAnsi="Arial" w:cs="Arial"/>
          <w:color w:val="2C2C2C"/>
          <w:sz w:val="24"/>
          <w:szCs w:val="24"/>
          <w:lang w:eastAsia="ru-RU"/>
        </w:rPr>
        <w:lastRenderedPageBreak/>
        <w:t>направляются органам местного самоуправления поселе</w:t>
      </w:r>
      <w:r w:rsidRPr="002B70FE">
        <w:rPr>
          <w:rFonts w:ascii="Arial" w:eastAsia="Times New Roman" w:hAnsi="Arial" w:cs="Arial"/>
          <w:color w:val="2C2C2C"/>
          <w:sz w:val="24"/>
          <w:szCs w:val="24"/>
          <w:lang w:eastAsia="ru-RU"/>
        </w:rPr>
        <w:t xml:space="preserve">ния и должностным </w:t>
      </w:r>
      <w:proofErr w:type="gramStart"/>
      <w:r w:rsidRPr="002B70FE">
        <w:rPr>
          <w:rFonts w:ascii="Arial" w:eastAsia="Times New Roman" w:hAnsi="Arial" w:cs="Arial"/>
          <w:color w:val="2C2C2C"/>
          <w:sz w:val="24"/>
          <w:szCs w:val="24"/>
          <w:lang w:eastAsia="ru-RU"/>
        </w:rPr>
        <w:t xml:space="preserve">лицам </w:t>
      </w:r>
      <w:r w:rsidR="003B6BAF" w:rsidRPr="002B70FE">
        <w:rPr>
          <w:rFonts w:ascii="Arial" w:eastAsia="Times New Roman" w:hAnsi="Arial" w:cs="Arial"/>
          <w:color w:val="2C2C2C"/>
          <w:sz w:val="24"/>
          <w:szCs w:val="24"/>
          <w:lang w:eastAsia="ru-RU"/>
        </w:rPr>
        <w:t xml:space="preserve"> муниципального</w:t>
      </w:r>
      <w:proofErr w:type="gramEnd"/>
      <w:r w:rsidR="003B6BAF" w:rsidRPr="002B70FE">
        <w:rPr>
          <w:rFonts w:ascii="Arial" w:eastAsia="Times New Roman" w:hAnsi="Arial" w:cs="Arial"/>
          <w:color w:val="2C2C2C"/>
          <w:sz w:val="24"/>
          <w:szCs w:val="24"/>
          <w:lang w:eastAsia="ru-RU"/>
        </w:rPr>
        <w:t xml:space="preserve"> образования, к компетенции которых отнесено рассмотрение содержащихся в обращении вопросов.</w:t>
      </w:r>
    </w:p>
    <w:p w:rsidR="000A216D"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p>
    <w:p w:rsidR="003B6BAF" w:rsidRPr="002B70FE" w:rsidRDefault="003B6BAF" w:rsidP="003B6BAF">
      <w:pPr>
        <w:shd w:val="clear" w:color="auto" w:fill="FFFFFF"/>
        <w:spacing w:after="0" w:line="240" w:lineRule="auto"/>
        <w:jc w:val="both"/>
        <w:rPr>
          <w:rFonts w:ascii="Arial" w:eastAsia="Times New Roman" w:hAnsi="Arial" w:cs="Arial"/>
          <w:b/>
          <w:color w:val="2C2C2C"/>
          <w:sz w:val="24"/>
          <w:szCs w:val="24"/>
          <w:lang w:eastAsia="ru-RU"/>
        </w:rPr>
      </w:pPr>
      <w:r w:rsidRPr="002B70FE">
        <w:rPr>
          <w:rFonts w:ascii="Arial" w:eastAsia="Times New Roman" w:hAnsi="Arial" w:cs="Arial"/>
          <w:b/>
          <w:color w:val="2C2C2C"/>
          <w:sz w:val="24"/>
          <w:szCs w:val="24"/>
          <w:lang w:eastAsia="ru-RU"/>
        </w:rPr>
        <w:t>Глава 6. Заключительные положения</w:t>
      </w:r>
    </w:p>
    <w:p w:rsidR="000A216D"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p>
    <w:p w:rsidR="003B6BAF" w:rsidRPr="002B70FE" w:rsidRDefault="000A216D"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38. Обращения, принятые собранием (конференцией) подлежат обязательному рассмотрению органами местного самоуправлени</w:t>
      </w:r>
      <w:r w:rsidRPr="002B70FE">
        <w:rPr>
          <w:rFonts w:ascii="Arial" w:eastAsia="Times New Roman" w:hAnsi="Arial" w:cs="Arial"/>
          <w:color w:val="2C2C2C"/>
          <w:sz w:val="24"/>
          <w:szCs w:val="24"/>
          <w:lang w:eastAsia="ru-RU"/>
        </w:rPr>
        <w:t xml:space="preserve">я и должностными лицами </w:t>
      </w:r>
      <w:r w:rsidR="003B6BAF" w:rsidRPr="002B70FE">
        <w:rPr>
          <w:rFonts w:ascii="Arial" w:eastAsia="Times New Roman" w:hAnsi="Arial" w:cs="Arial"/>
          <w:color w:val="2C2C2C"/>
          <w:sz w:val="24"/>
          <w:szCs w:val="24"/>
          <w:lang w:eastAsia="ru-RU"/>
        </w:rPr>
        <w:t xml:space="preserve"> муниципального образования,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3B6BAF" w:rsidRPr="002B70FE" w:rsidRDefault="003B6BAF" w:rsidP="003B6BAF">
      <w:pPr>
        <w:shd w:val="clear" w:color="auto" w:fill="FFFFFF"/>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39. Решение собрания (конференции) граждан носит рекомендательный характер.</w:t>
      </w:r>
    </w:p>
    <w:p w:rsidR="003B6BAF" w:rsidRPr="002B70FE" w:rsidRDefault="003B6BAF" w:rsidP="003B6BAF">
      <w:pPr>
        <w:spacing w:after="0" w:line="240" w:lineRule="auto"/>
        <w:rPr>
          <w:rFonts w:ascii="Arial" w:eastAsia="Times New Roman" w:hAnsi="Arial" w:cs="Arial"/>
          <w:sz w:val="24"/>
          <w:szCs w:val="24"/>
          <w:lang w:eastAsia="ru-RU"/>
        </w:rPr>
      </w:pPr>
      <w:r w:rsidRPr="002B70FE">
        <w:rPr>
          <w:rFonts w:ascii="Arial" w:eastAsia="Times New Roman" w:hAnsi="Arial" w:cs="Arial"/>
          <w:color w:val="2C2C2C"/>
          <w:sz w:val="24"/>
          <w:szCs w:val="24"/>
          <w:lang w:eastAsia="ru-RU"/>
        </w:rPr>
        <w:br/>
      </w: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1A0780" w:rsidRDefault="001A0780" w:rsidP="003B6BAF">
      <w:pPr>
        <w:shd w:val="clear" w:color="auto" w:fill="FFFFFF"/>
        <w:spacing w:after="96" w:line="240" w:lineRule="auto"/>
        <w:jc w:val="right"/>
        <w:rPr>
          <w:rFonts w:ascii="Arial" w:eastAsia="Times New Roman" w:hAnsi="Arial" w:cs="Arial"/>
          <w:color w:val="2C2C2C"/>
          <w:sz w:val="24"/>
          <w:szCs w:val="24"/>
          <w:lang w:eastAsia="ru-RU"/>
        </w:rPr>
      </w:pPr>
    </w:p>
    <w:p w:rsidR="003B6BAF" w:rsidRPr="002B70FE" w:rsidRDefault="003B6BAF" w:rsidP="003B6BAF">
      <w:pPr>
        <w:shd w:val="clear" w:color="auto" w:fill="FFFFFF"/>
        <w:spacing w:after="96" w:line="240" w:lineRule="auto"/>
        <w:jc w:val="right"/>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lastRenderedPageBreak/>
        <w:t>Приложение 1</w:t>
      </w:r>
    </w:p>
    <w:p w:rsidR="003B6BAF" w:rsidRPr="002B70FE" w:rsidRDefault="003B6BAF" w:rsidP="003B6BAF">
      <w:pPr>
        <w:shd w:val="clear" w:color="auto" w:fill="FFFFFF"/>
        <w:spacing w:after="96" w:line="240" w:lineRule="auto"/>
        <w:jc w:val="right"/>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к Положению о порядке назначения и проведения</w:t>
      </w:r>
    </w:p>
    <w:p w:rsidR="003B6BAF" w:rsidRPr="002B70FE" w:rsidRDefault="003B6BAF" w:rsidP="003B6BAF">
      <w:pPr>
        <w:shd w:val="clear" w:color="auto" w:fill="FFFFFF"/>
        <w:spacing w:after="96" w:line="240" w:lineRule="auto"/>
        <w:jc w:val="right"/>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собрания и конференции граждан (собрания делегатов)</w:t>
      </w:r>
    </w:p>
    <w:p w:rsidR="003B6BAF" w:rsidRPr="002B70FE" w:rsidRDefault="000A216D" w:rsidP="003B6BAF">
      <w:pPr>
        <w:shd w:val="clear" w:color="auto" w:fill="FFFFFF"/>
        <w:spacing w:after="96" w:line="240" w:lineRule="auto"/>
        <w:jc w:val="right"/>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на территории </w:t>
      </w:r>
      <w:r w:rsidR="003B6BAF" w:rsidRPr="002B70FE">
        <w:rPr>
          <w:rFonts w:ascii="Arial" w:eastAsia="Times New Roman" w:hAnsi="Arial" w:cs="Arial"/>
          <w:color w:val="2C2C2C"/>
          <w:sz w:val="24"/>
          <w:szCs w:val="24"/>
          <w:lang w:eastAsia="ru-RU"/>
        </w:rPr>
        <w:t xml:space="preserve"> муниципального образования</w:t>
      </w:r>
    </w:p>
    <w:p w:rsidR="000A216D" w:rsidRPr="002B70FE" w:rsidRDefault="00C01DAB" w:rsidP="003B6BAF">
      <w:pPr>
        <w:shd w:val="clear" w:color="auto" w:fill="FFFFFF"/>
        <w:spacing w:after="96" w:line="240" w:lineRule="auto"/>
        <w:jc w:val="right"/>
        <w:rPr>
          <w:rFonts w:ascii="Arial" w:eastAsia="Times New Roman" w:hAnsi="Arial" w:cs="Arial"/>
          <w:color w:val="2C2C2C"/>
          <w:sz w:val="24"/>
          <w:szCs w:val="24"/>
          <w:lang w:eastAsia="ru-RU"/>
        </w:rPr>
      </w:pPr>
      <w:proofErr w:type="spellStart"/>
      <w:r w:rsidRPr="002B70FE">
        <w:rPr>
          <w:rFonts w:ascii="Arial" w:eastAsia="Times New Roman" w:hAnsi="Arial" w:cs="Arial"/>
          <w:color w:val="2C2C2C"/>
          <w:sz w:val="24"/>
          <w:szCs w:val="24"/>
          <w:lang w:eastAsia="ru-RU"/>
        </w:rPr>
        <w:t>Салбинский</w:t>
      </w:r>
      <w:proofErr w:type="spellEnd"/>
      <w:r w:rsidR="000A216D" w:rsidRPr="002B70FE">
        <w:rPr>
          <w:rFonts w:ascii="Arial" w:eastAsia="Times New Roman" w:hAnsi="Arial" w:cs="Arial"/>
          <w:color w:val="2C2C2C"/>
          <w:sz w:val="24"/>
          <w:szCs w:val="24"/>
          <w:lang w:eastAsia="ru-RU"/>
        </w:rPr>
        <w:t xml:space="preserve"> сельсовет</w:t>
      </w:r>
    </w:p>
    <w:p w:rsidR="003B6BAF" w:rsidRPr="002B70FE" w:rsidRDefault="003B6BAF" w:rsidP="003B6BAF">
      <w:pPr>
        <w:shd w:val="clear" w:color="auto" w:fill="FFFFFF"/>
        <w:spacing w:after="96" w:line="240" w:lineRule="auto"/>
        <w:jc w:val="right"/>
        <w:rPr>
          <w:rFonts w:ascii="Arial" w:eastAsia="Times New Roman" w:hAnsi="Arial" w:cs="Arial"/>
          <w:color w:val="2C2C2C"/>
          <w:sz w:val="24"/>
          <w:szCs w:val="24"/>
          <w:lang w:eastAsia="ru-RU"/>
        </w:rPr>
      </w:pPr>
    </w:p>
    <w:p w:rsidR="003B6BAF" w:rsidRPr="002B70FE" w:rsidRDefault="003B6BAF" w:rsidP="003B6BAF">
      <w:pPr>
        <w:shd w:val="clear" w:color="auto" w:fill="FFFFFF"/>
        <w:spacing w:after="96"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ПОДПИСНОЙ ЛИСТ</w:t>
      </w:r>
    </w:p>
    <w:p w:rsidR="000A216D" w:rsidRPr="002B70FE" w:rsidRDefault="000A216D" w:rsidP="000A216D">
      <w:pPr>
        <w:shd w:val="clear" w:color="auto" w:fill="FFFFFF"/>
        <w:spacing w:after="96" w:line="240" w:lineRule="auto"/>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 xml:space="preserve"> МУНИЦИПАЛЬНОЕ ОБРАЗОВАНИЕ</w:t>
      </w:r>
      <w:r w:rsidRPr="002B70FE">
        <w:rPr>
          <w:rFonts w:ascii="Arial" w:eastAsia="Times New Roman" w:hAnsi="Arial" w:cs="Arial"/>
          <w:color w:val="2C2C2C"/>
          <w:sz w:val="24"/>
          <w:szCs w:val="24"/>
          <w:lang w:eastAsia="ru-RU"/>
        </w:rPr>
        <w:t xml:space="preserve">  </w:t>
      </w:r>
      <w:r w:rsidR="00C01DAB" w:rsidRPr="002B70FE">
        <w:rPr>
          <w:rFonts w:ascii="Arial" w:eastAsia="Times New Roman" w:hAnsi="Arial" w:cs="Arial"/>
          <w:color w:val="2C2C2C"/>
          <w:sz w:val="24"/>
          <w:szCs w:val="24"/>
          <w:lang w:eastAsia="ru-RU"/>
        </w:rPr>
        <w:t>САЛБИНСКИЙ</w:t>
      </w:r>
    </w:p>
    <w:p w:rsidR="003B6BAF" w:rsidRPr="002B70FE" w:rsidRDefault="000A216D" w:rsidP="000A216D">
      <w:pPr>
        <w:shd w:val="clear" w:color="auto" w:fill="FFFFFF"/>
        <w:spacing w:after="96" w:line="240" w:lineRule="auto"/>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                                                  СЕЛЬСОВЕТ</w:t>
      </w:r>
    </w:p>
    <w:p w:rsidR="003B6BAF" w:rsidRPr="002B70FE" w:rsidRDefault="003B6BAF" w:rsidP="003B6BAF">
      <w:pPr>
        <w:shd w:val="clear" w:color="auto" w:fill="FFFFFF"/>
        <w:spacing w:after="96" w:line="240" w:lineRule="auto"/>
        <w:jc w:val="center"/>
        <w:rPr>
          <w:rFonts w:ascii="Arial" w:eastAsia="Times New Roman" w:hAnsi="Arial" w:cs="Arial"/>
          <w:color w:val="2C2C2C"/>
          <w:sz w:val="24"/>
          <w:szCs w:val="24"/>
          <w:lang w:eastAsia="ru-RU"/>
        </w:rPr>
      </w:pP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Мы, нижеподписавшиеся члены инициативной группы, инициируем проведение собрания (конференции</w:t>
      </w:r>
      <w:r w:rsidR="000A216D" w:rsidRPr="002B70FE">
        <w:rPr>
          <w:rFonts w:ascii="Arial" w:eastAsia="Times New Roman" w:hAnsi="Arial" w:cs="Arial"/>
          <w:color w:val="2C2C2C"/>
          <w:sz w:val="24"/>
          <w:szCs w:val="24"/>
          <w:lang w:eastAsia="ru-RU"/>
        </w:rPr>
        <w:t xml:space="preserve">) на (части) территории </w:t>
      </w:r>
      <w:r w:rsidRPr="002B70FE">
        <w:rPr>
          <w:rFonts w:ascii="Arial" w:eastAsia="Times New Roman" w:hAnsi="Arial" w:cs="Arial"/>
          <w:color w:val="2C2C2C"/>
          <w:sz w:val="24"/>
          <w:szCs w:val="24"/>
          <w:lang w:eastAsia="ru-RU"/>
        </w:rPr>
        <w:t xml:space="preserve"> муниципального образования</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__________________________________________________________________</w:t>
      </w:r>
    </w:p>
    <w:p w:rsidR="003B6BAF" w:rsidRPr="002B70FE" w:rsidRDefault="003B6BAF" w:rsidP="003B6BAF">
      <w:pPr>
        <w:shd w:val="clear" w:color="auto" w:fill="FFFFFF"/>
        <w:spacing w:after="96"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t>(указать часть территории)</w:t>
      </w:r>
    </w:p>
    <w:p w:rsidR="003B6BAF" w:rsidRPr="002B70FE" w:rsidRDefault="00C01DAB"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w:t>
      </w:r>
      <w:r w:rsidR="003B6BAF" w:rsidRPr="002B70FE">
        <w:rPr>
          <w:rFonts w:ascii="Arial" w:eastAsia="Times New Roman" w:hAnsi="Arial" w:cs="Arial"/>
          <w:color w:val="2C2C2C"/>
          <w:sz w:val="24"/>
          <w:szCs w:val="24"/>
          <w:lang w:eastAsia="ru-RU"/>
        </w:rPr>
        <w:t>о</w:t>
      </w:r>
      <w:r w:rsidRPr="002B70FE">
        <w:rPr>
          <w:rFonts w:ascii="Arial" w:eastAsia="Times New Roman" w:hAnsi="Arial" w:cs="Arial"/>
          <w:color w:val="2C2C2C"/>
          <w:sz w:val="24"/>
          <w:szCs w:val="24"/>
          <w:lang w:eastAsia="ru-RU"/>
        </w:rPr>
        <w:t xml:space="preserve"> </w:t>
      </w:r>
      <w:r w:rsidR="003B6BAF" w:rsidRPr="002B70FE">
        <w:rPr>
          <w:rFonts w:ascii="Arial" w:eastAsia="Times New Roman" w:hAnsi="Arial" w:cs="Arial"/>
          <w:color w:val="2C2C2C"/>
          <w:sz w:val="24"/>
          <w:szCs w:val="24"/>
          <w:lang w:eastAsia="ru-RU"/>
        </w:rPr>
        <w:t>вопросу (вопросам)_______________________________________________</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w:t>
      </w:r>
      <w:r w:rsidRPr="002B70FE">
        <w:rPr>
          <w:rFonts w:ascii="Arial" w:eastAsia="Times New Roman" w:hAnsi="Arial" w:cs="Arial"/>
          <w:color w:val="2C2C2C"/>
          <w:sz w:val="24"/>
          <w:szCs w:val="24"/>
          <w:vertAlign w:val="superscript"/>
          <w:lang w:eastAsia="ru-RU"/>
        </w:rPr>
        <w:t>(формулировка вопроса (вопросов)</w:t>
      </w:r>
    </w:p>
    <w:p w:rsidR="00C01DAB" w:rsidRPr="002B70FE" w:rsidRDefault="003B6BAF" w:rsidP="00C01DAB">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в связи с_________________________________________________________________</w:t>
      </w:r>
    </w:p>
    <w:p w:rsidR="003B6BAF" w:rsidRPr="002B70FE" w:rsidRDefault="003B6BAF" w:rsidP="00C01DAB">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t xml:space="preserve">(обоснование необходимости рассмотрения вопроса на собрании (конференции) </w:t>
      </w:r>
      <w:proofErr w:type="gramStart"/>
      <w:r w:rsidRPr="002B70FE">
        <w:rPr>
          <w:rFonts w:ascii="Arial" w:eastAsia="Times New Roman" w:hAnsi="Arial" w:cs="Arial"/>
          <w:color w:val="2C2C2C"/>
          <w:sz w:val="24"/>
          <w:szCs w:val="24"/>
          <w:vertAlign w:val="superscript"/>
          <w:lang w:eastAsia="ru-RU"/>
        </w:rPr>
        <w:t>граждан(</w:t>
      </w:r>
      <w:proofErr w:type="gramEnd"/>
      <w:r w:rsidRPr="002B70FE">
        <w:rPr>
          <w:rFonts w:ascii="Arial" w:eastAsia="Times New Roman" w:hAnsi="Arial" w:cs="Arial"/>
          <w:color w:val="2C2C2C"/>
          <w:sz w:val="24"/>
          <w:szCs w:val="24"/>
          <w:vertAlign w:val="superscript"/>
          <w:lang w:eastAsia="ru-RU"/>
        </w:rPr>
        <w:t>собрании делегатов))</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4"/>
        <w:gridCol w:w="879"/>
        <w:gridCol w:w="1090"/>
        <w:gridCol w:w="1758"/>
        <w:gridCol w:w="3554"/>
        <w:gridCol w:w="1030"/>
        <w:gridCol w:w="680"/>
      </w:tblGrid>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Личная подпись и дата внесения подписи</w:t>
            </w:r>
          </w:p>
        </w:tc>
      </w:tr>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bl>
    <w:p w:rsidR="003B6BAF" w:rsidRPr="002B70FE" w:rsidRDefault="003B6BAF" w:rsidP="003B6BAF">
      <w:pPr>
        <w:spacing w:after="0" w:line="240" w:lineRule="auto"/>
        <w:rPr>
          <w:rFonts w:ascii="Arial" w:eastAsia="Times New Roman" w:hAnsi="Arial" w:cs="Arial"/>
          <w:sz w:val="24"/>
          <w:szCs w:val="24"/>
          <w:lang w:eastAsia="ru-RU"/>
        </w:rPr>
      </w:pPr>
    </w:p>
    <w:tbl>
      <w:tblPr>
        <w:tblW w:w="9900" w:type="dxa"/>
        <w:tblCellSpacing w:w="0" w:type="dxa"/>
        <w:shd w:val="clear" w:color="auto" w:fill="FFFFFF"/>
        <w:tblCellMar>
          <w:left w:w="0" w:type="dxa"/>
          <w:right w:w="0" w:type="dxa"/>
        </w:tblCellMar>
        <w:tblLook w:val="04A0" w:firstRow="1" w:lastRow="0" w:firstColumn="1" w:lastColumn="0" w:noHBand="0" w:noVBand="1"/>
      </w:tblPr>
      <w:tblGrid>
        <w:gridCol w:w="14016"/>
      </w:tblGrid>
      <w:tr w:rsidR="003B6BAF" w:rsidRPr="002B70FE" w:rsidTr="003B6BAF">
        <w:trPr>
          <w:trHeight w:val="2730"/>
          <w:tblCellSpacing w:w="0" w:type="dxa"/>
        </w:trPr>
        <w:tc>
          <w:tcPr>
            <w:tcW w:w="0" w:type="auto"/>
            <w:shd w:val="clear" w:color="auto" w:fill="FFFFFF"/>
            <w:hideMark/>
          </w:tcPr>
          <w:p w:rsidR="004D2C07" w:rsidRPr="002B70FE" w:rsidRDefault="003B6BAF" w:rsidP="004D2C07">
            <w:pPr>
              <w:spacing w:after="240" w:line="240" w:lineRule="auto"/>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br/>
              <w:t>Подписной лист удостоверяю _________________________________________________________________________________________________________</w:t>
            </w:r>
            <w:r w:rsidRPr="002B70FE">
              <w:rPr>
                <w:rFonts w:ascii="Arial" w:eastAsia="Times New Roman" w:hAnsi="Arial" w:cs="Arial"/>
                <w:color w:val="2C2C2C"/>
                <w:sz w:val="24"/>
                <w:szCs w:val="24"/>
                <w:lang w:eastAsia="ru-RU"/>
              </w:rPr>
              <w:br/>
              <w:t>(фамилия, имя, отчество, дата рождения серия, номер паспорта или заменяющего его документа, адрес места жительства лица -инициатора) (подпись и дата ее внесения)</w:t>
            </w:r>
            <w:bookmarkStart w:id="0" w:name="_GoBack"/>
            <w:bookmarkEnd w:id="0"/>
          </w:p>
        </w:tc>
      </w:tr>
    </w:tbl>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Подписной лист удостоверяю</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lastRenderedPageBreak/>
        <w:t>(фамилия, имя, отчество, дата рождения, серия, номер паспорта или заменяющего его документа, адрес места жительства лица-инициатора)</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tblGrid>
      <w:tr w:rsidR="003B6BAF" w:rsidRPr="002B70FE" w:rsidTr="003B6BAF">
        <w:trPr>
          <w:gridAfter w:val="1"/>
          <w:trHeight w:val="240"/>
          <w:tblCellSpacing w:w="0" w:type="dxa"/>
        </w:trPr>
        <w:tc>
          <w:tcPr>
            <w:tcW w:w="0" w:type="auto"/>
            <w:shd w:val="clear" w:color="auto" w:fill="FFFFFF"/>
            <w:vAlign w:val="center"/>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r w:rsidR="003B6BAF" w:rsidRPr="002B70FE" w:rsidTr="003B6BAF">
        <w:trPr>
          <w:tblCellSpacing w:w="0" w:type="dxa"/>
        </w:trPr>
        <w:tc>
          <w:tcPr>
            <w:tcW w:w="0" w:type="auto"/>
            <w:shd w:val="clear" w:color="auto" w:fill="FFFFFF"/>
            <w:vAlign w:val="center"/>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0" w:type="auto"/>
            <w:shd w:val="clear" w:color="auto" w:fill="FFFFFF"/>
            <w:vAlign w:val="center"/>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bl>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t>(подпись и дата ее внесения) </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Подписной лист удостоверяю</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tblGrid>
      <w:tr w:rsidR="003B6BAF" w:rsidRPr="002B70FE" w:rsidTr="003B6BAF">
        <w:trPr>
          <w:gridAfter w:val="1"/>
          <w:trHeight w:val="240"/>
          <w:tblCellSpacing w:w="0" w:type="dxa"/>
        </w:trPr>
        <w:tc>
          <w:tcPr>
            <w:tcW w:w="0" w:type="auto"/>
            <w:shd w:val="clear" w:color="auto" w:fill="FFFFFF"/>
            <w:vAlign w:val="center"/>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r w:rsidR="003B6BAF" w:rsidRPr="002B70FE" w:rsidTr="003B6BAF">
        <w:trPr>
          <w:tblCellSpacing w:w="0" w:type="dxa"/>
        </w:trPr>
        <w:tc>
          <w:tcPr>
            <w:tcW w:w="0" w:type="auto"/>
            <w:shd w:val="clear" w:color="auto" w:fill="FFFFFF"/>
            <w:vAlign w:val="center"/>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0" w:type="auto"/>
            <w:shd w:val="clear" w:color="auto" w:fill="FFFFFF"/>
            <w:vAlign w:val="center"/>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bl>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t>(подпись и дата ее внесения) </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p>
    <w:p w:rsidR="003B6BAF" w:rsidRPr="002B70FE" w:rsidRDefault="003B6BAF" w:rsidP="003B6BAF">
      <w:pPr>
        <w:shd w:val="clear" w:color="auto" w:fill="FFFFFF"/>
        <w:spacing w:after="96" w:line="240" w:lineRule="auto"/>
        <w:jc w:val="right"/>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Приложение 2</w:t>
      </w:r>
    </w:p>
    <w:p w:rsidR="003B6BAF" w:rsidRPr="002B70FE" w:rsidRDefault="003B6BAF" w:rsidP="003B6BAF">
      <w:pPr>
        <w:shd w:val="clear" w:color="auto" w:fill="FFFFFF"/>
        <w:spacing w:after="96" w:line="240" w:lineRule="auto"/>
        <w:jc w:val="right"/>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к Положению о порядке назначения и проведения</w:t>
      </w:r>
    </w:p>
    <w:p w:rsidR="003B6BAF" w:rsidRPr="002B70FE" w:rsidRDefault="003B6BAF" w:rsidP="003B6BAF">
      <w:pPr>
        <w:shd w:val="clear" w:color="auto" w:fill="FFFFFF"/>
        <w:spacing w:after="96" w:line="240" w:lineRule="auto"/>
        <w:jc w:val="right"/>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собрания и конференции граждан (собрания делегатов)</w:t>
      </w:r>
    </w:p>
    <w:p w:rsidR="003B6BAF" w:rsidRPr="002B70FE" w:rsidRDefault="000A216D" w:rsidP="003B6BAF">
      <w:pPr>
        <w:shd w:val="clear" w:color="auto" w:fill="FFFFFF"/>
        <w:spacing w:after="96" w:line="240" w:lineRule="auto"/>
        <w:jc w:val="right"/>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 xml:space="preserve">на территории </w:t>
      </w:r>
      <w:r w:rsidR="003B6BAF" w:rsidRPr="002B70FE">
        <w:rPr>
          <w:rFonts w:ascii="Arial" w:eastAsia="Times New Roman" w:hAnsi="Arial" w:cs="Arial"/>
          <w:color w:val="2C2C2C"/>
          <w:sz w:val="24"/>
          <w:szCs w:val="24"/>
          <w:lang w:eastAsia="ru-RU"/>
        </w:rPr>
        <w:t>муниципального образования</w:t>
      </w:r>
    </w:p>
    <w:p w:rsidR="000A216D" w:rsidRPr="002B70FE" w:rsidRDefault="00C01DAB" w:rsidP="003B6BAF">
      <w:pPr>
        <w:shd w:val="clear" w:color="auto" w:fill="FFFFFF"/>
        <w:spacing w:after="96" w:line="240" w:lineRule="auto"/>
        <w:jc w:val="right"/>
        <w:rPr>
          <w:rFonts w:ascii="Arial" w:eastAsia="Times New Roman" w:hAnsi="Arial" w:cs="Arial"/>
          <w:color w:val="2C2C2C"/>
          <w:sz w:val="24"/>
          <w:szCs w:val="24"/>
          <w:lang w:eastAsia="ru-RU"/>
        </w:rPr>
      </w:pPr>
      <w:proofErr w:type="spellStart"/>
      <w:r w:rsidRPr="002B70FE">
        <w:rPr>
          <w:rFonts w:ascii="Arial" w:eastAsia="Times New Roman" w:hAnsi="Arial" w:cs="Arial"/>
          <w:color w:val="2C2C2C"/>
          <w:sz w:val="24"/>
          <w:szCs w:val="24"/>
          <w:lang w:eastAsia="ru-RU"/>
        </w:rPr>
        <w:t>Салбинский</w:t>
      </w:r>
      <w:proofErr w:type="spellEnd"/>
      <w:r w:rsidR="000A216D" w:rsidRPr="002B70FE">
        <w:rPr>
          <w:rFonts w:ascii="Arial" w:eastAsia="Times New Roman" w:hAnsi="Arial" w:cs="Arial"/>
          <w:color w:val="2C2C2C"/>
          <w:sz w:val="24"/>
          <w:szCs w:val="24"/>
          <w:lang w:eastAsia="ru-RU"/>
        </w:rPr>
        <w:t xml:space="preserve"> сельсовет</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p>
    <w:p w:rsidR="003B6BAF" w:rsidRPr="002B70FE" w:rsidRDefault="003B6BAF" w:rsidP="003B6BAF">
      <w:pPr>
        <w:shd w:val="clear" w:color="auto" w:fill="FFFFFF"/>
        <w:spacing w:after="96"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ПОДПИСНОЙ ЛИСТ ИЗБРАНИЯ ДЕЛЕГАТА НА КОНФЕРЕНЦИЮ</w:t>
      </w:r>
    </w:p>
    <w:p w:rsidR="003B6BAF" w:rsidRPr="002B70FE" w:rsidRDefault="003B6BAF" w:rsidP="003B6BAF">
      <w:pPr>
        <w:shd w:val="clear" w:color="auto" w:fill="FFFFFF"/>
        <w:spacing w:after="96" w:line="240" w:lineRule="auto"/>
        <w:jc w:val="center"/>
        <w:rPr>
          <w:rFonts w:ascii="Arial" w:eastAsia="Times New Roman" w:hAnsi="Arial" w:cs="Arial"/>
          <w:color w:val="2C2C2C"/>
          <w:sz w:val="24"/>
          <w:szCs w:val="24"/>
          <w:lang w:eastAsia="ru-RU"/>
        </w:rPr>
      </w:pPr>
      <w:r w:rsidRPr="002B70FE">
        <w:rPr>
          <w:rFonts w:ascii="Arial" w:eastAsia="Times New Roman" w:hAnsi="Arial" w:cs="Arial"/>
          <w:b/>
          <w:bCs/>
          <w:color w:val="2C2C2C"/>
          <w:sz w:val="24"/>
          <w:szCs w:val="24"/>
          <w:lang w:eastAsia="ru-RU"/>
        </w:rPr>
        <w:t xml:space="preserve"> </w:t>
      </w:r>
      <w:r w:rsidRPr="002B70FE">
        <w:rPr>
          <w:rFonts w:ascii="Arial" w:eastAsia="Times New Roman" w:hAnsi="Arial" w:cs="Arial"/>
          <w:bCs/>
          <w:color w:val="2C2C2C"/>
          <w:sz w:val="24"/>
          <w:szCs w:val="24"/>
          <w:lang w:eastAsia="ru-RU"/>
        </w:rPr>
        <w:t>МУНИЦИПАЛЬНОЕ ОБРАЗОВАНИЕ</w:t>
      </w:r>
      <w:r w:rsidRPr="002B70FE">
        <w:rPr>
          <w:rFonts w:ascii="Arial" w:eastAsia="Times New Roman" w:hAnsi="Arial" w:cs="Arial"/>
          <w:bCs/>
          <w:color w:val="2C2C2C"/>
          <w:sz w:val="24"/>
          <w:szCs w:val="24"/>
          <w:lang w:eastAsia="ru-RU"/>
        </w:rPr>
        <w:br/>
      </w:r>
      <w:r w:rsidRPr="002B70FE">
        <w:rPr>
          <w:rFonts w:ascii="Arial" w:eastAsia="Times New Roman" w:hAnsi="Arial" w:cs="Arial"/>
          <w:color w:val="2C2C2C"/>
          <w:sz w:val="24"/>
          <w:szCs w:val="24"/>
          <w:lang w:eastAsia="ru-RU"/>
        </w:rPr>
        <w:t>(территория, от которой избирается делегат.)</w:t>
      </w:r>
    </w:p>
    <w:p w:rsidR="003B6BAF" w:rsidRPr="002B70FE" w:rsidRDefault="003B6BAF" w:rsidP="003B6BAF">
      <w:pPr>
        <w:spacing w:after="0" w:line="240" w:lineRule="auto"/>
        <w:rPr>
          <w:rFonts w:ascii="Arial" w:eastAsia="Times New Roman" w:hAnsi="Arial" w:cs="Arial"/>
          <w:sz w:val="24"/>
          <w:szCs w:val="24"/>
          <w:lang w:eastAsia="ru-RU"/>
        </w:rPr>
      </w:pPr>
      <w:r w:rsidRPr="002B70FE">
        <w:rPr>
          <w:rFonts w:ascii="Arial" w:eastAsia="Times New Roman" w:hAnsi="Arial" w:cs="Arial"/>
          <w:color w:val="2C2C2C"/>
          <w:sz w:val="24"/>
          <w:szCs w:val="24"/>
          <w:lang w:eastAsia="ru-RU"/>
        </w:rPr>
        <w:br/>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Мы, нижеподписавшиеся, поддерживаем кандидатуру делегата конференции</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_________________________________________________________________</w:t>
      </w:r>
    </w:p>
    <w:p w:rsidR="003B6BAF" w:rsidRPr="002B70FE" w:rsidRDefault="003B6BAF" w:rsidP="003B6BAF">
      <w:pPr>
        <w:shd w:val="clear" w:color="auto" w:fill="FFFFFF"/>
        <w:spacing w:after="0" w:line="240" w:lineRule="auto"/>
        <w:jc w:val="both"/>
        <w:outlineLvl w:val="4"/>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t>                        (фамилия, имя, отчество, дата рождения, адрес места жительства выдвигаемого делегата)</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для участия в конференции, проводимой по вопросу (вопросам):</w:t>
      </w:r>
    </w:p>
    <w:p w:rsidR="003B6BAF" w:rsidRPr="002B70FE" w:rsidRDefault="003B6BAF" w:rsidP="003B6BAF">
      <w:pPr>
        <w:shd w:val="clear" w:color="auto" w:fill="FFFFFF"/>
        <w:spacing w:after="0" w:line="240" w:lineRule="auto"/>
        <w:jc w:val="both"/>
        <w:outlineLvl w:val="3"/>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_________________________________________________________________</w:t>
      </w:r>
    </w:p>
    <w:p w:rsidR="003B6BAF" w:rsidRPr="002B70FE" w:rsidRDefault="003B6BAF" w:rsidP="003B6BAF">
      <w:pPr>
        <w:shd w:val="clear" w:color="auto" w:fill="FFFFFF"/>
        <w:spacing w:after="0" w:line="240" w:lineRule="auto"/>
        <w:jc w:val="both"/>
        <w:outlineLvl w:val="3"/>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t>                                (формулировка вопроса (вопросов))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4"/>
        <w:gridCol w:w="879"/>
        <w:gridCol w:w="1090"/>
        <w:gridCol w:w="1758"/>
        <w:gridCol w:w="3554"/>
        <w:gridCol w:w="1030"/>
        <w:gridCol w:w="680"/>
      </w:tblGrid>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center"/>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Личная подпись и дата внесения подписи</w:t>
            </w:r>
          </w:p>
        </w:tc>
      </w:tr>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r w:rsidR="003B6BAF" w:rsidRPr="002B70FE" w:rsidTr="003B6BAF">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bl>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lang w:eastAsia="ru-RU"/>
        </w:rPr>
        <w:t>Подписной лист удостоверяю</w:t>
      </w:r>
    </w:p>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
        <w:gridCol w:w="6"/>
      </w:tblGrid>
      <w:tr w:rsidR="003B6BAF" w:rsidRPr="002B70FE" w:rsidTr="003B6BAF">
        <w:trPr>
          <w:gridAfter w:val="1"/>
          <w:trHeight w:val="240"/>
          <w:tblCellSpacing w:w="0" w:type="dxa"/>
        </w:trPr>
        <w:tc>
          <w:tcPr>
            <w:tcW w:w="0" w:type="auto"/>
            <w:shd w:val="clear" w:color="auto" w:fill="FFFFFF"/>
            <w:vAlign w:val="center"/>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r w:rsidR="003B6BAF" w:rsidRPr="002B70FE" w:rsidTr="003B6BAF">
        <w:trPr>
          <w:tblCellSpacing w:w="0" w:type="dxa"/>
        </w:trPr>
        <w:tc>
          <w:tcPr>
            <w:tcW w:w="0" w:type="auto"/>
            <w:shd w:val="clear" w:color="auto" w:fill="FFFFFF"/>
            <w:vAlign w:val="center"/>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c>
          <w:tcPr>
            <w:tcW w:w="0" w:type="auto"/>
            <w:shd w:val="clear" w:color="auto" w:fill="FFFFFF"/>
            <w:vAlign w:val="center"/>
            <w:hideMark/>
          </w:tcPr>
          <w:p w:rsidR="003B6BAF" w:rsidRPr="002B70FE" w:rsidRDefault="003B6BAF" w:rsidP="003B6BAF">
            <w:pPr>
              <w:spacing w:after="0" w:line="240" w:lineRule="auto"/>
              <w:jc w:val="both"/>
              <w:rPr>
                <w:rFonts w:ascii="Arial" w:eastAsia="Times New Roman" w:hAnsi="Arial" w:cs="Arial"/>
                <w:color w:val="2C2C2C"/>
                <w:sz w:val="24"/>
                <w:szCs w:val="24"/>
                <w:lang w:eastAsia="ru-RU"/>
              </w:rPr>
            </w:pPr>
          </w:p>
        </w:tc>
      </w:tr>
    </w:tbl>
    <w:p w:rsidR="003B6BAF" w:rsidRPr="002B70FE" w:rsidRDefault="003B6BAF" w:rsidP="003B6BAF">
      <w:pPr>
        <w:shd w:val="clear" w:color="auto" w:fill="FFFFFF"/>
        <w:spacing w:after="96" w:line="240" w:lineRule="auto"/>
        <w:jc w:val="both"/>
        <w:rPr>
          <w:rFonts w:ascii="Arial" w:eastAsia="Times New Roman" w:hAnsi="Arial" w:cs="Arial"/>
          <w:color w:val="2C2C2C"/>
          <w:sz w:val="24"/>
          <w:szCs w:val="24"/>
          <w:lang w:eastAsia="ru-RU"/>
        </w:rPr>
      </w:pPr>
      <w:r w:rsidRPr="002B70FE">
        <w:rPr>
          <w:rFonts w:ascii="Arial" w:eastAsia="Times New Roman" w:hAnsi="Arial" w:cs="Arial"/>
          <w:color w:val="2C2C2C"/>
          <w:sz w:val="24"/>
          <w:szCs w:val="24"/>
          <w:vertAlign w:val="superscript"/>
          <w:lang w:eastAsia="ru-RU"/>
        </w:rPr>
        <w:t>(подпись и дата ее внесения) </w:t>
      </w:r>
    </w:p>
    <w:sectPr w:rsidR="003B6BAF" w:rsidRPr="002B7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46121"/>
    <w:multiLevelType w:val="hybridMultilevel"/>
    <w:tmpl w:val="D4601C54"/>
    <w:lvl w:ilvl="0" w:tplc="A91E8B9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4AE44F76"/>
    <w:multiLevelType w:val="multilevel"/>
    <w:tmpl w:val="2CDC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870551"/>
    <w:multiLevelType w:val="multilevel"/>
    <w:tmpl w:val="5A9C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4D"/>
    <w:rsid w:val="0001151A"/>
    <w:rsid w:val="000A216D"/>
    <w:rsid w:val="001A0780"/>
    <w:rsid w:val="0029037D"/>
    <w:rsid w:val="002B70FE"/>
    <w:rsid w:val="003B6BAF"/>
    <w:rsid w:val="004D2C07"/>
    <w:rsid w:val="00570697"/>
    <w:rsid w:val="00604166"/>
    <w:rsid w:val="006326C9"/>
    <w:rsid w:val="00651297"/>
    <w:rsid w:val="008B021E"/>
    <w:rsid w:val="0091352A"/>
    <w:rsid w:val="0095341D"/>
    <w:rsid w:val="00A055CE"/>
    <w:rsid w:val="00C01DAB"/>
    <w:rsid w:val="00C1304D"/>
    <w:rsid w:val="00C3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47E8D-1D02-4BCC-9A61-7DE677ED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B6B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B6B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6B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B6BAF"/>
    <w:rPr>
      <w:rFonts w:ascii="Times New Roman" w:eastAsia="Times New Roman" w:hAnsi="Times New Roman" w:cs="Times New Roman"/>
      <w:b/>
      <w:bCs/>
      <w:sz w:val="20"/>
      <w:szCs w:val="20"/>
      <w:lang w:eastAsia="ru-RU"/>
    </w:rPr>
  </w:style>
  <w:style w:type="paragraph" w:customStyle="1" w:styleId="bodytext20">
    <w:name w:val="bodytext20"/>
    <w:basedOn w:val="a"/>
    <w:rsid w:val="003B6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0">
    <w:name w:val="bodytext30"/>
    <w:basedOn w:val="a"/>
    <w:rsid w:val="003B6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40">
    <w:name w:val="bodytext40"/>
    <w:basedOn w:val="a"/>
    <w:rsid w:val="003B6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12pt">
    <w:name w:val="bodytext212pt"/>
    <w:basedOn w:val="a0"/>
    <w:rsid w:val="003B6BAF"/>
  </w:style>
  <w:style w:type="character" w:customStyle="1" w:styleId="bodytext2lucidasansunicode12pt">
    <w:name w:val="bodytext2lucidasansunicode12pt"/>
    <w:basedOn w:val="a0"/>
    <w:rsid w:val="003B6BAF"/>
  </w:style>
  <w:style w:type="character" w:customStyle="1" w:styleId="bodytext2verdana9pt">
    <w:name w:val="bodytext2verdana9pt"/>
    <w:basedOn w:val="a0"/>
    <w:rsid w:val="003B6BAF"/>
  </w:style>
  <w:style w:type="paragraph" w:customStyle="1" w:styleId="bodytext50">
    <w:name w:val="bodytext50"/>
    <w:basedOn w:val="a"/>
    <w:rsid w:val="003B6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326C9"/>
    <w:pPr>
      <w:ind w:left="720"/>
      <w:contextualSpacing/>
    </w:pPr>
  </w:style>
  <w:style w:type="paragraph" w:styleId="a4">
    <w:name w:val="No Spacing"/>
    <w:uiPriority w:val="1"/>
    <w:qFormat/>
    <w:rsid w:val="006326C9"/>
    <w:pPr>
      <w:spacing w:after="0" w:line="240" w:lineRule="auto"/>
    </w:pPr>
  </w:style>
  <w:style w:type="paragraph" w:styleId="a5">
    <w:name w:val="Balloon Text"/>
    <w:basedOn w:val="a"/>
    <w:link w:val="a6"/>
    <w:uiPriority w:val="99"/>
    <w:semiHidden/>
    <w:unhideWhenUsed/>
    <w:rsid w:val="006041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3032</Words>
  <Characters>17285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Пользователь Windows</cp:lastModifiedBy>
  <cp:revision>13</cp:revision>
  <cp:lastPrinted>2021-01-18T05:08:00Z</cp:lastPrinted>
  <dcterms:created xsi:type="dcterms:W3CDTF">2020-12-03T07:29:00Z</dcterms:created>
  <dcterms:modified xsi:type="dcterms:W3CDTF">2021-01-18T05:11:00Z</dcterms:modified>
</cp:coreProperties>
</file>