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2C" w:rsidRPr="003236EC" w:rsidRDefault="00147C2C" w:rsidP="00147C2C">
      <w:pPr>
        <w:spacing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3236EC">
        <w:rPr>
          <w:rFonts w:ascii="Arial" w:hAnsi="Arial" w:cs="Arial"/>
          <w:color w:val="000000"/>
          <w:sz w:val="24"/>
          <w:szCs w:val="24"/>
        </w:rPr>
        <w:t>КРАСНОЯРСКИЙ КРАЙ КРАСНОТУРАНСКИЙ РАЙОН</w:t>
      </w:r>
    </w:p>
    <w:p w:rsidR="00147C2C" w:rsidRPr="003236EC" w:rsidRDefault="00147C2C" w:rsidP="00147C2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147C2C" w:rsidRPr="003236EC" w:rsidRDefault="00147C2C" w:rsidP="00147C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2759" w:rsidRPr="00147C2C" w:rsidRDefault="00442759" w:rsidP="0044275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42759" w:rsidRPr="00147C2C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 xml:space="preserve">  Р Е Ш Е Н И Е</w:t>
      </w:r>
    </w:p>
    <w:p w:rsidR="00442759" w:rsidRPr="00147C2C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С. Салба</w:t>
      </w:r>
    </w:p>
    <w:p w:rsidR="00442759" w:rsidRPr="00147C2C" w:rsidRDefault="00147C2C" w:rsidP="004427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411BE" w:rsidRPr="00147C2C">
        <w:rPr>
          <w:rFonts w:ascii="Arial" w:hAnsi="Arial" w:cs="Arial"/>
          <w:sz w:val="24"/>
          <w:szCs w:val="24"/>
        </w:rPr>
        <w:t>1</w:t>
      </w:r>
      <w:r w:rsidR="0056228D" w:rsidRPr="00147C2C">
        <w:rPr>
          <w:rFonts w:ascii="Arial" w:hAnsi="Arial" w:cs="Arial"/>
          <w:sz w:val="24"/>
          <w:szCs w:val="24"/>
        </w:rPr>
        <w:t>5</w:t>
      </w:r>
      <w:r w:rsidR="00442759" w:rsidRPr="00147C2C">
        <w:rPr>
          <w:rFonts w:ascii="Arial" w:hAnsi="Arial" w:cs="Arial"/>
          <w:sz w:val="24"/>
          <w:szCs w:val="24"/>
        </w:rPr>
        <w:t xml:space="preserve">» </w:t>
      </w:r>
      <w:r w:rsidR="004411BE" w:rsidRPr="00147C2C">
        <w:rPr>
          <w:rFonts w:ascii="Arial" w:hAnsi="Arial" w:cs="Arial"/>
          <w:sz w:val="24"/>
          <w:szCs w:val="24"/>
        </w:rPr>
        <w:t>дека</w:t>
      </w:r>
      <w:r w:rsidR="0056228D" w:rsidRPr="00147C2C">
        <w:rPr>
          <w:rFonts w:ascii="Arial" w:hAnsi="Arial" w:cs="Arial"/>
          <w:sz w:val="24"/>
          <w:szCs w:val="24"/>
        </w:rPr>
        <w:t>бря</w:t>
      </w:r>
      <w:r w:rsidR="00535CDF" w:rsidRPr="00147C2C">
        <w:rPr>
          <w:rFonts w:ascii="Arial" w:hAnsi="Arial" w:cs="Arial"/>
          <w:sz w:val="24"/>
          <w:szCs w:val="24"/>
        </w:rPr>
        <w:t xml:space="preserve"> </w:t>
      </w:r>
      <w:r w:rsidR="004A2E42" w:rsidRPr="00147C2C">
        <w:rPr>
          <w:rFonts w:ascii="Arial" w:hAnsi="Arial" w:cs="Arial"/>
          <w:sz w:val="24"/>
          <w:szCs w:val="24"/>
        </w:rPr>
        <w:t xml:space="preserve">2020г               </w:t>
      </w:r>
      <w:r w:rsidR="00442759" w:rsidRPr="00147C2C">
        <w:rPr>
          <w:rFonts w:ascii="Arial" w:hAnsi="Arial" w:cs="Arial"/>
          <w:sz w:val="24"/>
          <w:szCs w:val="24"/>
        </w:rPr>
        <w:t xml:space="preserve">                                                            №  </w:t>
      </w:r>
      <w:r w:rsidR="004411BE" w:rsidRPr="00147C2C">
        <w:rPr>
          <w:rFonts w:ascii="Arial" w:hAnsi="Arial" w:cs="Arial"/>
          <w:sz w:val="24"/>
          <w:szCs w:val="24"/>
        </w:rPr>
        <w:t>6-20</w:t>
      </w:r>
      <w:r w:rsidR="0056228D" w:rsidRPr="00147C2C">
        <w:rPr>
          <w:rFonts w:ascii="Arial" w:hAnsi="Arial" w:cs="Arial"/>
          <w:sz w:val="24"/>
          <w:szCs w:val="24"/>
        </w:rPr>
        <w:t>р</w:t>
      </w:r>
    </w:p>
    <w:p w:rsidR="00442759" w:rsidRPr="00147C2C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147C2C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«О внесение изменений  в Решение</w:t>
      </w:r>
    </w:p>
    <w:p w:rsidR="00442759" w:rsidRPr="00147C2C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Салбинского Сельского Совета депутатов</w:t>
      </w:r>
    </w:p>
    <w:p w:rsidR="00442759" w:rsidRPr="00147C2C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№ 13-2-Р от 20.12.2019 года</w:t>
      </w:r>
    </w:p>
    <w:p w:rsidR="00442759" w:rsidRPr="00147C2C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442759" w:rsidRPr="00147C2C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Салбинский сельсовет на 2020год и</w:t>
      </w:r>
    </w:p>
    <w:p w:rsidR="00442759" w:rsidRPr="00147C2C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плановый период 2021-2022годов»</w:t>
      </w:r>
    </w:p>
    <w:p w:rsidR="00442759" w:rsidRPr="00147C2C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147C2C" w:rsidRDefault="00442759" w:rsidP="0044275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На основании ст. 184,185 Бюджетного кодекса РФ, ст.21,22,23,24 Устава Салбинского сельсовета, Салбинский сельский Совет депутатов</w:t>
      </w:r>
    </w:p>
    <w:p w:rsidR="00442759" w:rsidRPr="00147C2C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147C2C" w:rsidRDefault="00442759" w:rsidP="00442759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147C2C">
        <w:rPr>
          <w:rFonts w:ascii="Arial" w:hAnsi="Arial" w:cs="Arial"/>
          <w:b/>
          <w:sz w:val="24"/>
          <w:szCs w:val="24"/>
        </w:rPr>
        <w:t>РЕШИЛ:</w:t>
      </w:r>
    </w:p>
    <w:p w:rsidR="00147C2C" w:rsidRDefault="00442759" w:rsidP="00586F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Внести в Решение Салбинского сельского Совета депутатов № 13-2-Р от 20.12.2019года  «О бюджете Муниципального Образования Салбинский сельсовет на 2020год и плановый период 2021-2022годов» следующие изменения:</w:t>
      </w:r>
    </w:p>
    <w:p w:rsidR="0056228D" w:rsidRPr="00147C2C" w:rsidRDefault="00147C2C" w:rsidP="00147C2C">
      <w:pPr>
        <w:pStyle w:val="a4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</w:t>
      </w:r>
      <w:r w:rsidR="0056228D" w:rsidRPr="00147C2C">
        <w:rPr>
          <w:rFonts w:ascii="Arial" w:hAnsi="Arial" w:cs="Arial"/>
          <w:bCs/>
          <w:sz w:val="24"/>
          <w:szCs w:val="24"/>
        </w:rPr>
        <w:t xml:space="preserve"> ст.4</w:t>
      </w:r>
      <w:r w:rsidR="0056228D" w:rsidRPr="00147C2C">
        <w:rPr>
          <w:rFonts w:ascii="Arial" w:hAnsi="Arial" w:cs="Arial"/>
          <w:sz w:val="24"/>
          <w:szCs w:val="24"/>
        </w:rPr>
        <w:t xml:space="preserve"> Приложения № </w:t>
      </w:r>
      <w:r w:rsidR="004411BE" w:rsidRPr="00147C2C">
        <w:rPr>
          <w:rFonts w:ascii="Arial" w:hAnsi="Arial" w:cs="Arial"/>
          <w:sz w:val="24"/>
          <w:szCs w:val="24"/>
        </w:rPr>
        <w:t>2</w:t>
      </w:r>
      <w:r w:rsidR="0056228D" w:rsidRPr="00147C2C">
        <w:rPr>
          <w:rFonts w:ascii="Arial" w:hAnsi="Arial" w:cs="Arial"/>
          <w:sz w:val="24"/>
          <w:szCs w:val="24"/>
        </w:rPr>
        <w:t xml:space="preserve"> изложить в новой редакции (согласно приложений № </w:t>
      </w:r>
      <w:r w:rsidR="004411BE" w:rsidRPr="00147C2C">
        <w:rPr>
          <w:rFonts w:ascii="Arial" w:hAnsi="Arial" w:cs="Arial"/>
          <w:sz w:val="24"/>
          <w:szCs w:val="24"/>
        </w:rPr>
        <w:t>2</w:t>
      </w:r>
      <w:r w:rsidR="0056228D" w:rsidRPr="00147C2C">
        <w:rPr>
          <w:rFonts w:ascii="Arial" w:hAnsi="Arial" w:cs="Arial"/>
          <w:sz w:val="24"/>
          <w:szCs w:val="24"/>
        </w:rPr>
        <w:t>)</w:t>
      </w:r>
    </w:p>
    <w:p w:rsidR="0056228D" w:rsidRPr="00147C2C" w:rsidRDefault="0056228D" w:rsidP="00147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759" w:rsidRPr="00147C2C" w:rsidRDefault="00442759" w:rsidP="00147C2C">
      <w:pPr>
        <w:pStyle w:val="afd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47C2C">
        <w:rPr>
          <w:rFonts w:ascii="Arial" w:hAnsi="Arial" w:cs="Arial"/>
        </w:rPr>
        <w:t>Настоящее решение подлежит официальному опубликованию в  газете «Ведомости органов местного самоуправления» и на официальном сайте Администрации Салбинского сельсовета не позднее 10 дней после их подписания  и вступает в силу после официального опубликования.</w:t>
      </w:r>
      <w:r w:rsidRPr="00147C2C">
        <w:rPr>
          <w:rFonts w:ascii="Arial" w:hAnsi="Arial" w:cs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745"/>
      </w:tblGrid>
      <w:tr w:rsidR="00442759" w:rsidRPr="00147C2C" w:rsidTr="00EE3633">
        <w:tc>
          <w:tcPr>
            <w:tcW w:w="4542" w:type="dxa"/>
          </w:tcPr>
          <w:p w:rsidR="00442759" w:rsidRPr="00147C2C" w:rsidRDefault="00442759" w:rsidP="00147C2C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Глава Салбинского сельсовета</w:t>
            </w:r>
          </w:p>
        </w:tc>
        <w:tc>
          <w:tcPr>
            <w:tcW w:w="4745" w:type="dxa"/>
            <w:vAlign w:val="bottom"/>
          </w:tcPr>
          <w:p w:rsidR="00442759" w:rsidRPr="00147C2C" w:rsidRDefault="00442759" w:rsidP="00147C2C">
            <w:pPr>
              <w:tabs>
                <w:tab w:val="left" w:pos="-2127"/>
              </w:tabs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                           Г.С. Минакова</w:t>
            </w:r>
          </w:p>
        </w:tc>
      </w:tr>
    </w:tbl>
    <w:p w:rsidR="00EE3633" w:rsidRPr="00147C2C" w:rsidRDefault="00EE3633" w:rsidP="00147C2C">
      <w:pPr>
        <w:tabs>
          <w:tab w:val="left" w:pos="6100"/>
          <w:tab w:val="right" w:pos="9354"/>
        </w:tabs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2E2ED8" w:rsidRPr="00147C2C" w:rsidRDefault="002E2ED8" w:rsidP="00147C2C">
      <w:pPr>
        <w:tabs>
          <w:tab w:val="left" w:pos="6100"/>
          <w:tab w:val="right" w:pos="9354"/>
        </w:tabs>
        <w:spacing w:after="0"/>
        <w:jc w:val="both"/>
        <w:rPr>
          <w:rFonts w:ascii="Arial" w:hAnsi="Arial" w:cs="Arial"/>
          <w:sz w:val="24"/>
          <w:szCs w:val="24"/>
        </w:rPr>
        <w:sectPr w:rsidR="002E2ED8" w:rsidRPr="00147C2C" w:rsidSect="000D6F45">
          <w:headerReference w:type="even" r:id="rId7"/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147C2C" w:rsidRPr="00147C2C" w:rsidRDefault="00147C2C" w:rsidP="00147C2C">
      <w:pPr>
        <w:pStyle w:val="a7"/>
        <w:jc w:val="right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lastRenderedPageBreak/>
        <w:t xml:space="preserve">Приложение № 2                                                                        </w:t>
      </w:r>
    </w:p>
    <w:p w:rsidR="00147C2C" w:rsidRPr="00147C2C" w:rsidRDefault="00147C2C" w:rsidP="00147C2C">
      <w:pPr>
        <w:pStyle w:val="a7"/>
        <w:jc w:val="right"/>
        <w:rPr>
          <w:rFonts w:ascii="Arial" w:hAnsi="Arial" w:cs="Arial"/>
          <w:bCs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 xml:space="preserve">  </w:t>
      </w:r>
      <w:r w:rsidRPr="00147C2C">
        <w:rPr>
          <w:rFonts w:ascii="Arial" w:hAnsi="Arial" w:cs="Arial"/>
          <w:bCs/>
          <w:sz w:val="24"/>
          <w:szCs w:val="24"/>
        </w:rPr>
        <w:t>к  решению № 6-20-Р от 15.12.2020год№ 6-20р</w:t>
      </w:r>
    </w:p>
    <w:p w:rsidR="00147C2C" w:rsidRPr="00147C2C" w:rsidRDefault="00147C2C" w:rsidP="00147C2C">
      <w:pPr>
        <w:pStyle w:val="a7"/>
        <w:jc w:val="right"/>
        <w:rPr>
          <w:rFonts w:ascii="Arial" w:hAnsi="Arial" w:cs="Arial"/>
          <w:bCs/>
          <w:sz w:val="24"/>
          <w:szCs w:val="24"/>
        </w:rPr>
      </w:pPr>
      <w:r w:rsidRPr="00147C2C">
        <w:rPr>
          <w:rFonts w:ascii="Arial" w:hAnsi="Arial" w:cs="Arial"/>
          <w:bCs/>
          <w:sz w:val="24"/>
          <w:szCs w:val="24"/>
        </w:rPr>
        <w:t xml:space="preserve">о внесении изменений в решение </w:t>
      </w:r>
    </w:p>
    <w:p w:rsidR="00147C2C" w:rsidRPr="00147C2C" w:rsidRDefault="00147C2C" w:rsidP="00147C2C">
      <w:pPr>
        <w:pStyle w:val="a7"/>
        <w:jc w:val="right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bCs/>
          <w:sz w:val="24"/>
          <w:szCs w:val="24"/>
        </w:rPr>
        <w:t xml:space="preserve"> «</w:t>
      </w:r>
      <w:r w:rsidRPr="00147C2C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147C2C" w:rsidRPr="00147C2C" w:rsidRDefault="00147C2C" w:rsidP="00147C2C">
      <w:pPr>
        <w:pStyle w:val="a7"/>
        <w:jc w:val="right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Салбинский сельсовет на 2020год и</w:t>
      </w:r>
    </w:p>
    <w:p w:rsidR="00147C2C" w:rsidRPr="00147C2C" w:rsidRDefault="00147C2C" w:rsidP="00147C2C">
      <w:pPr>
        <w:pStyle w:val="a7"/>
        <w:jc w:val="right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Плановый период 2021-2022года»</w:t>
      </w:r>
    </w:p>
    <w:p w:rsidR="00147C2C" w:rsidRPr="00147C2C" w:rsidRDefault="00147C2C" w:rsidP="00147C2C">
      <w:pPr>
        <w:pStyle w:val="a7"/>
        <w:jc w:val="right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 xml:space="preserve">От «20» декабря2019год.   № 13-2 -Р </w:t>
      </w:r>
    </w:p>
    <w:p w:rsidR="00147C2C" w:rsidRPr="00147C2C" w:rsidRDefault="00147C2C" w:rsidP="00147C2C">
      <w:pPr>
        <w:pStyle w:val="a7"/>
        <w:jc w:val="right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</w:t>
      </w:r>
    </w:p>
    <w:p w:rsidR="00147C2C" w:rsidRPr="00147C2C" w:rsidRDefault="00147C2C" w:rsidP="00147C2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147C2C" w:rsidRPr="00147C2C" w:rsidRDefault="00147C2C" w:rsidP="00147C2C">
      <w:pPr>
        <w:pStyle w:val="a7"/>
        <w:jc w:val="center"/>
        <w:rPr>
          <w:rFonts w:ascii="Arial" w:hAnsi="Arial" w:cs="Arial"/>
          <w:sz w:val="24"/>
          <w:szCs w:val="24"/>
        </w:rPr>
      </w:pPr>
      <w:r w:rsidRPr="00147C2C">
        <w:rPr>
          <w:rFonts w:ascii="Arial" w:hAnsi="Arial" w:cs="Arial"/>
          <w:sz w:val="24"/>
          <w:szCs w:val="24"/>
        </w:rPr>
        <w:t>Перечень главных администраторов доходов  сельского поселения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6"/>
        <w:gridCol w:w="2940"/>
        <w:gridCol w:w="5955"/>
      </w:tblGrid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Стр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адм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    Наименование кода бюджетной классификации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7C2C" w:rsidRPr="00147C2C" w:rsidTr="002B6DD5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C2C">
              <w:rPr>
                <w:rFonts w:ascii="Arial" w:hAnsi="Arial" w:cs="Arial"/>
                <w:b/>
                <w:sz w:val="24"/>
                <w:szCs w:val="24"/>
              </w:rPr>
              <w:t>Администрация Салбинского сельсовета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147C2C">
              <w:rPr>
                <w:rFonts w:ascii="Arial" w:hAnsi="Arial" w:cs="Arial"/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47C2C" w:rsidRPr="00147C2C" w:rsidTr="002B6DD5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47C2C" w:rsidRPr="00147C2C" w:rsidTr="002B6DD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1 14 02053 10 0000 410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47C2C" w:rsidRPr="00147C2C" w:rsidTr="002B6DD5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1 17 14030 10 0000 150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802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2 02 15001 10 7601 150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C2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147C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 субъектов Российской Федерации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2 02 15002 10 2721 150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2 02 16001 10 2712 150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2C" w:rsidRPr="00147C2C" w:rsidRDefault="00147C2C" w:rsidP="002B6D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C2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2 02 29999 10 1035 150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2C" w:rsidRPr="00147C2C" w:rsidRDefault="00147C2C" w:rsidP="002B6D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C2C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сферы)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2 02 29999 10 1036 150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2C" w:rsidRPr="00147C2C" w:rsidRDefault="00147C2C" w:rsidP="002B6D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Pr="00147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сельских поселений </w:t>
            </w:r>
            <w:r w:rsidRPr="00147C2C">
              <w:rPr>
                <w:rFonts w:ascii="Arial" w:hAnsi="Arial" w:cs="Arial"/>
                <w:sz w:val="24"/>
                <w:szCs w:val="24"/>
              </w:rPr>
              <w:t>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2 02 29999 10 1049 150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202 29 999 10 1060 150</w:t>
            </w:r>
          </w:p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</w:tr>
      <w:tr w:rsidR="00147C2C" w:rsidRPr="00147C2C" w:rsidTr="002B6DD5">
        <w:trPr>
          <w:trHeight w:val="1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2 02 29999 10 7508 150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</w:t>
            </w:r>
            <w:r w:rsidRPr="00147C2C">
              <w:rPr>
                <w:rFonts w:ascii="Arial" w:hAnsi="Arial" w:cs="Arial"/>
                <w:sz w:val="24"/>
                <w:szCs w:val="24"/>
              </w:rPr>
              <w:lastRenderedPageBreak/>
              <w:t>"Развитие транспортной системы"</w:t>
            </w:r>
          </w:p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2 02 29999 10 7509 150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2 02 29999 10 7412 150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  <w:p w:rsidR="00147C2C" w:rsidRPr="00147C2C" w:rsidRDefault="00147C2C" w:rsidP="002B6D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2 02 29999 10 7555 150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2 02 29999 10 7641 150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</w:t>
            </w:r>
            <w:r w:rsidRPr="00147C2C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"Содействие развитию местного самоуправления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2 02 49999 10 0000 150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2 04 05020 10 0000 150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 2 04 05099 10 0000 150</w:t>
            </w:r>
          </w:p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2 07 05020 10 0000 150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физическими лицами  получателям средств бюджетов сельских поселений </w:t>
            </w: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C2C" w:rsidRPr="00147C2C" w:rsidTr="002B6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147C2C" w:rsidRPr="00147C2C" w:rsidTr="002B6DD5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2 19  60010 10 0000 150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Возврат прочих остатков</w:t>
            </w:r>
            <w:r w:rsidRPr="00147C2C">
              <w:rPr>
                <w:rFonts w:ascii="Arial" w:hAnsi="Arial" w:cs="Arial"/>
                <w:sz w:val="24"/>
                <w:szCs w:val="24"/>
              </w:rPr>
              <w:br/>
              <w:t>субсидий, субвенций и иных</w:t>
            </w:r>
            <w:r w:rsidRPr="00147C2C">
              <w:rPr>
                <w:rFonts w:ascii="Arial" w:hAnsi="Arial" w:cs="Arial"/>
                <w:sz w:val="24"/>
                <w:szCs w:val="24"/>
              </w:rPr>
              <w:br/>
              <w:t>межбюджетных трансфертов,</w:t>
            </w:r>
            <w:r w:rsidRPr="00147C2C">
              <w:rPr>
                <w:rFonts w:ascii="Arial" w:hAnsi="Arial" w:cs="Arial"/>
                <w:sz w:val="24"/>
                <w:szCs w:val="24"/>
              </w:rPr>
              <w:br/>
              <w:t>имеющих целевое</w:t>
            </w:r>
            <w:r w:rsidRPr="00147C2C">
              <w:rPr>
                <w:rFonts w:ascii="Arial" w:hAnsi="Arial" w:cs="Arial"/>
                <w:sz w:val="24"/>
                <w:szCs w:val="24"/>
              </w:rPr>
              <w:br/>
              <w:t>назначение, прошлых лет из</w:t>
            </w:r>
            <w:r w:rsidRPr="00147C2C">
              <w:rPr>
                <w:rFonts w:ascii="Arial" w:hAnsi="Arial" w:cs="Arial"/>
                <w:sz w:val="24"/>
                <w:szCs w:val="24"/>
              </w:rPr>
              <w:br/>
              <w:t>бюджетов сельских</w:t>
            </w:r>
            <w:r w:rsidRPr="00147C2C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</w:tr>
      <w:tr w:rsidR="00147C2C" w:rsidRPr="00147C2C" w:rsidTr="002B6DD5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C" w:rsidRPr="00147C2C" w:rsidRDefault="00147C2C" w:rsidP="002B6DD5">
            <w:pPr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>2 02 29900 10 7509 150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2C" w:rsidRPr="00147C2C" w:rsidRDefault="00147C2C" w:rsidP="002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C2C">
              <w:rPr>
                <w:rFonts w:ascii="Arial" w:hAnsi="Arial" w:cs="Arial"/>
                <w:sz w:val="24"/>
                <w:szCs w:val="24"/>
              </w:rPr>
              <w:t xml:space="preserve">«Субсидии бюджетам сельских поселений из местных бюджетов, на капитальный ремонт и ремонт автомобильных дорог общего пользования местного значения за счет средств дорожного </w:t>
            </w:r>
            <w:r w:rsidRPr="00147C2C">
              <w:rPr>
                <w:rFonts w:ascii="Arial" w:hAnsi="Arial" w:cs="Arial"/>
                <w:sz w:val="24"/>
                <w:szCs w:val="24"/>
              </w:rPr>
              <w:lastRenderedPageBreak/>
              <w:t>фонда»</w:t>
            </w:r>
          </w:p>
        </w:tc>
      </w:tr>
    </w:tbl>
    <w:p w:rsidR="00147C2C" w:rsidRPr="00147C2C" w:rsidRDefault="00147C2C" w:rsidP="00147C2C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  <w:r w:rsidRPr="00147C2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   </w:t>
      </w:r>
      <w:r w:rsidRPr="00147C2C">
        <w:rPr>
          <w:rFonts w:ascii="Arial" w:eastAsia="Arial Unicode MS" w:hAnsi="Arial" w:cs="Arial"/>
          <w:sz w:val="24"/>
          <w:szCs w:val="24"/>
          <w:lang w:eastAsia="en-US"/>
        </w:rPr>
        <w:t xml:space="preserve">   </w:t>
      </w:r>
    </w:p>
    <w:bookmarkEnd w:id="0"/>
    <w:p w:rsidR="00442759" w:rsidRPr="00147C2C" w:rsidRDefault="00442759" w:rsidP="004411BE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sectPr w:rsidR="00442759" w:rsidRPr="00147C2C" w:rsidSect="000D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66" w:rsidRDefault="00453866" w:rsidP="006E54C3">
      <w:pPr>
        <w:spacing w:after="0" w:line="240" w:lineRule="auto"/>
      </w:pPr>
      <w:r>
        <w:separator/>
      </w:r>
    </w:p>
  </w:endnote>
  <w:endnote w:type="continuationSeparator" w:id="0">
    <w:p w:rsidR="00453866" w:rsidRDefault="00453866" w:rsidP="006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66" w:rsidRDefault="00453866" w:rsidP="006E54C3">
      <w:pPr>
        <w:spacing w:after="0" w:line="240" w:lineRule="auto"/>
      </w:pPr>
      <w:r>
        <w:separator/>
      </w:r>
    </w:p>
  </w:footnote>
  <w:footnote w:type="continuationSeparator" w:id="0">
    <w:p w:rsidR="00453866" w:rsidRDefault="00453866" w:rsidP="006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D7" w:rsidRDefault="00CF42D7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42D7" w:rsidRDefault="00CF42D7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D7" w:rsidRDefault="00CF42D7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D6F45">
      <w:rPr>
        <w:rStyle w:val="af"/>
        <w:noProof/>
      </w:rPr>
      <w:t>2</w:t>
    </w:r>
    <w:r>
      <w:rPr>
        <w:rStyle w:val="af"/>
      </w:rPr>
      <w:fldChar w:fldCharType="end"/>
    </w:r>
  </w:p>
  <w:p w:rsidR="00CF42D7" w:rsidRDefault="00CF42D7">
    <w:pPr>
      <w:pStyle w:val="ad"/>
      <w:jc w:val="right"/>
    </w:pPr>
  </w:p>
  <w:p w:rsidR="00CF42D7" w:rsidRDefault="00CF42D7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A6CA2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3D5BD9"/>
    <w:multiLevelType w:val="hybridMultilevel"/>
    <w:tmpl w:val="9746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D32B1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7E8A597D"/>
    <w:multiLevelType w:val="hybridMultilevel"/>
    <w:tmpl w:val="D38E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271F7"/>
    <w:rsid w:val="0004516C"/>
    <w:rsid w:val="00046C4C"/>
    <w:rsid w:val="000547E8"/>
    <w:rsid w:val="00082780"/>
    <w:rsid w:val="00092AC3"/>
    <w:rsid w:val="00095300"/>
    <w:rsid w:val="000A07EE"/>
    <w:rsid w:val="000B611B"/>
    <w:rsid w:val="000C1CCA"/>
    <w:rsid w:val="000D6F45"/>
    <w:rsid w:val="00101E4D"/>
    <w:rsid w:val="00105FDA"/>
    <w:rsid w:val="00147C2C"/>
    <w:rsid w:val="00181A04"/>
    <w:rsid w:val="00192D52"/>
    <w:rsid w:val="001C29EE"/>
    <w:rsid w:val="00212848"/>
    <w:rsid w:val="002427E8"/>
    <w:rsid w:val="00257F85"/>
    <w:rsid w:val="002A4D11"/>
    <w:rsid w:val="002B6F50"/>
    <w:rsid w:val="002C4401"/>
    <w:rsid w:val="002E2ED8"/>
    <w:rsid w:val="002E3886"/>
    <w:rsid w:val="00314191"/>
    <w:rsid w:val="0032119A"/>
    <w:rsid w:val="0034509B"/>
    <w:rsid w:val="003A77AF"/>
    <w:rsid w:val="003D0FD6"/>
    <w:rsid w:val="00431FCF"/>
    <w:rsid w:val="004411BE"/>
    <w:rsid w:val="00442759"/>
    <w:rsid w:val="00446B8D"/>
    <w:rsid w:val="00453866"/>
    <w:rsid w:val="004634AE"/>
    <w:rsid w:val="00466EAD"/>
    <w:rsid w:val="00480105"/>
    <w:rsid w:val="00491955"/>
    <w:rsid w:val="004A2E42"/>
    <w:rsid w:val="004E43CB"/>
    <w:rsid w:val="00516804"/>
    <w:rsid w:val="00535CDF"/>
    <w:rsid w:val="005544F0"/>
    <w:rsid w:val="0056228D"/>
    <w:rsid w:val="00582FE5"/>
    <w:rsid w:val="005878D7"/>
    <w:rsid w:val="005E7900"/>
    <w:rsid w:val="00610F09"/>
    <w:rsid w:val="0061351F"/>
    <w:rsid w:val="006A74ED"/>
    <w:rsid w:val="006D6FE5"/>
    <w:rsid w:val="006D7969"/>
    <w:rsid w:val="006E54C3"/>
    <w:rsid w:val="00737A15"/>
    <w:rsid w:val="00755342"/>
    <w:rsid w:val="0078069E"/>
    <w:rsid w:val="007A1385"/>
    <w:rsid w:val="007D5493"/>
    <w:rsid w:val="00812F0E"/>
    <w:rsid w:val="0087567D"/>
    <w:rsid w:val="00884250"/>
    <w:rsid w:val="008A4126"/>
    <w:rsid w:val="008B6CEF"/>
    <w:rsid w:val="008C0915"/>
    <w:rsid w:val="008C15AF"/>
    <w:rsid w:val="008C63FB"/>
    <w:rsid w:val="008E025F"/>
    <w:rsid w:val="008E7A14"/>
    <w:rsid w:val="00921986"/>
    <w:rsid w:val="00935B51"/>
    <w:rsid w:val="009401C5"/>
    <w:rsid w:val="009537F7"/>
    <w:rsid w:val="00954AC5"/>
    <w:rsid w:val="00981A39"/>
    <w:rsid w:val="009917B7"/>
    <w:rsid w:val="009C68E5"/>
    <w:rsid w:val="009C7C28"/>
    <w:rsid w:val="009D6013"/>
    <w:rsid w:val="00A3098E"/>
    <w:rsid w:val="00A405A6"/>
    <w:rsid w:val="00A436F3"/>
    <w:rsid w:val="00A97E18"/>
    <w:rsid w:val="00AB537C"/>
    <w:rsid w:val="00AC51FD"/>
    <w:rsid w:val="00B450E7"/>
    <w:rsid w:val="00B619F3"/>
    <w:rsid w:val="00B74B57"/>
    <w:rsid w:val="00B77729"/>
    <w:rsid w:val="00B94430"/>
    <w:rsid w:val="00BF20C4"/>
    <w:rsid w:val="00BF628D"/>
    <w:rsid w:val="00C14B2E"/>
    <w:rsid w:val="00C61862"/>
    <w:rsid w:val="00C86C0D"/>
    <w:rsid w:val="00C97688"/>
    <w:rsid w:val="00CC46EC"/>
    <w:rsid w:val="00CC6EB4"/>
    <w:rsid w:val="00CF0CE0"/>
    <w:rsid w:val="00CF2F9C"/>
    <w:rsid w:val="00CF42D7"/>
    <w:rsid w:val="00CF56DB"/>
    <w:rsid w:val="00D50425"/>
    <w:rsid w:val="00D53A83"/>
    <w:rsid w:val="00D57230"/>
    <w:rsid w:val="00DB2FF6"/>
    <w:rsid w:val="00DD4FCF"/>
    <w:rsid w:val="00E0374E"/>
    <w:rsid w:val="00E20FB9"/>
    <w:rsid w:val="00E374F5"/>
    <w:rsid w:val="00E454ED"/>
    <w:rsid w:val="00E568BF"/>
    <w:rsid w:val="00E75347"/>
    <w:rsid w:val="00E87D27"/>
    <w:rsid w:val="00E95FD9"/>
    <w:rsid w:val="00E95FDA"/>
    <w:rsid w:val="00EE3633"/>
    <w:rsid w:val="00EE497A"/>
    <w:rsid w:val="00F02096"/>
    <w:rsid w:val="00F04DA1"/>
    <w:rsid w:val="00F05CF5"/>
    <w:rsid w:val="00F559CC"/>
    <w:rsid w:val="00F67044"/>
    <w:rsid w:val="00F92D12"/>
    <w:rsid w:val="00FC6416"/>
    <w:rsid w:val="00FD4A07"/>
    <w:rsid w:val="00FD55C1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0500-B3B6-450E-A8B6-73839087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 Windows</cp:lastModifiedBy>
  <cp:revision>50</cp:revision>
  <cp:lastPrinted>2021-01-22T06:31:00Z</cp:lastPrinted>
  <dcterms:created xsi:type="dcterms:W3CDTF">2020-05-27T02:51:00Z</dcterms:created>
  <dcterms:modified xsi:type="dcterms:W3CDTF">2021-01-22T06:32:00Z</dcterms:modified>
</cp:coreProperties>
</file>