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9A" w:rsidRPr="00A30441" w:rsidRDefault="00F97F9A" w:rsidP="00F97F9A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30441">
        <w:rPr>
          <w:rFonts w:ascii="Arial" w:hAnsi="Arial" w:cs="Arial"/>
          <w:color w:val="000000" w:themeColor="text1"/>
          <w:sz w:val="24"/>
          <w:szCs w:val="24"/>
        </w:rPr>
        <w:t>САЛБИНСКИЙ СЕЛЬСОВЕТ</w:t>
      </w:r>
    </w:p>
    <w:p w:rsidR="00F97F9A" w:rsidRPr="00A30441" w:rsidRDefault="00F97F9A" w:rsidP="00F97F9A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30441">
        <w:rPr>
          <w:rFonts w:ascii="Arial" w:hAnsi="Arial" w:cs="Arial"/>
          <w:color w:val="000000" w:themeColor="text1"/>
          <w:sz w:val="24"/>
          <w:szCs w:val="24"/>
        </w:rPr>
        <w:t>КРАСНОТУРАНСКОГО РАЙОНА</w:t>
      </w:r>
    </w:p>
    <w:p w:rsidR="00F97F9A" w:rsidRPr="00A30441" w:rsidRDefault="00F97F9A" w:rsidP="00F97F9A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30441">
        <w:rPr>
          <w:rFonts w:ascii="Arial" w:hAnsi="Arial" w:cs="Arial"/>
          <w:color w:val="000000" w:themeColor="text1"/>
          <w:sz w:val="24"/>
          <w:szCs w:val="24"/>
        </w:rPr>
        <w:t>КРАСНОЯРСКОГО КРАЯ</w:t>
      </w:r>
    </w:p>
    <w:p w:rsidR="00F97F9A" w:rsidRPr="00A30441" w:rsidRDefault="00F97F9A" w:rsidP="00F97F9A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97F9A" w:rsidRPr="00A30441" w:rsidRDefault="00F97F9A" w:rsidP="00F97F9A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97F9A" w:rsidRPr="00A30441" w:rsidRDefault="00F97F9A" w:rsidP="00F97F9A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30441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F97F9A" w:rsidRPr="00A30441" w:rsidRDefault="00F97F9A" w:rsidP="00F97F9A">
      <w:pPr>
        <w:pStyle w:val="20"/>
        <w:shd w:val="clear" w:color="auto" w:fill="auto"/>
        <w:tabs>
          <w:tab w:val="left" w:pos="7886"/>
        </w:tabs>
        <w:spacing w:before="0" w:after="300" w:line="28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30441">
        <w:rPr>
          <w:rFonts w:ascii="Arial" w:hAnsi="Arial" w:cs="Arial"/>
          <w:color w:val="000000" w:themeColor="text1"/>
          <w:sz w:val="24"/>
          <w:szCs w:val="24"/>
        </w:rPr>
        <w:t>с. Салба</w:t>
      </w:r>
    </w:p>
    <w:p w:rsidR="00F97F9A" w:rsidRPr="00A30441" w:rsidRDefault="00F97F9A" w:rsidP="00F97F9A">
      <w:pPr>
        <w:pStyle w:val="20"/>
        <w:shd w:val="clear" w:color="auto" w:fill="auto"/>
        <w:tabs>
          <w:tab w:val="left" w:pos="7886"/>
        </w:tabs>
        <w:spacing w:before="0" w:after="300" w:line="280" w:lineRule="exac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09</w:t>
      </w:r>
      <w:r w:rsidRPr="00A30441">
        <w:rPr>
          <w:rFonts w:ascii="Arial" w:hAnsi="Arial" w:cs="Arial"/>
          <w:color w:val="000000" w:themeColor="text1"/>
          <w:sz w:val="24"/>
          <w:szCs w:val="24"/>
        </w:rPr>
        <w:t>.0</w:t>
      </w:r>
      <w:r w:rsidR="007F0A2F">
        <w:rPr>
          <w:rFonts w:ascii="Arial" w:hAnsi="Arial" w:cs="Arial"/>
          <w:color w:val="000000" w:themeColor="text1"/>
          <w:sz w:val="24"/>
          <w:szCs w:val="24"/>
        </w:rPr>
        <w:t>1.2020</w:t>
      </w:r>
      <w:r>
        <w:rPr>
          <w:rFonts w:ascii="Arial" w:hAnsi="Arial" w:cs="Arial"/>
          <w:color w:val="000000" w:themeColor="text1"/>
          <w:sz w:val="24"/>
          <w:szCs w:val="24"/>
        </w:rPr>
        <w:tab/>
        <w:t>№ 1</w:t>
      </w:r>
      <w:r w:rsidRPr="00A30441">
        <w:rPr>
          <w:rFonts w:ascii="Arial" w:hAnsi="Arial" w:cs="Arial"/>
          <w:color w:val="000000" w:themeColor="text1"/>
          <w:sz w:val="24"/>
          <w:szCs w:val="24"/>
        </w:rPr>
        <w:t>- п</w:t>
      </w:r>
    </w:p>
    <w:p w:rsidR="00F97F9A" w:rsidRPr="00A30441" w:rsidRDefault="00F97F9A" w:rsidP="00F97F9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7F9A" w:rsidRPr="00A30441" w:rsidRDefault="00F97F9A" w:rsidP="00F97F9A">
      <w:pPr>
        <w:jc w:val="both"/>
        <w:rPr>
          <w:rFonts w:ascii="Arial" w:hAnsi="Arial" w:cs="Arial"/>
          <w:sz w:val="24"/>
          <w:szCs w:val="24"/>
        </w:rPr>
      </w:pPr>
      <w:r w:rsidRPr="00A30441">
        <w:rPr>
          <w:rFonts w:ascii="Arial" w:hAnsi="Arial" w:cs="Arial"/>
          <w:sz w:val="24"/>
          <w:szCs w:val="24"/>
        </w:rPr>
        <w:t>О внесении изменений в постановление администрации района от 14.10.2013 № 34-п «Об утверждении  положения об оплате труда работников органов местного самоуправления Салбинского сельсовета</w:t>
      </w:r>
      <w:r w:rsidRPr="00A30441">
        <w:rPr>
          <w:rFonts w:ascii="Arial" w:hAnsi="Arial" w:cs="Arial"/>
          <w:i/>
          <w:iCs/>
          <w:sz w:val="24"/>
          <w:szCs w:val="24"/>
        </w:rPr>
        <w:t xml:space="preserve">, </w:t>
      </w:r>
      <w:r w:rsidRPr="00A3044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являющихся лицами, замещающими муниципальные должности и муниципальными служащими</w:t>
      </w:r>
      <w:r w:rsidRPr="00A30441">
        <w:rPr>
          <w:rFonts w:ascii="Arial" w:hAnsi="Arial" w:cs="Arial"/>
          <w:sz w:val="24"/>
          <w:szCs w:val="24"/>
        </w:rPr>
        <w:t>»</w:t>
      </w:r>
    </w:p>
    <w:p w:rsidR="00F97F9A" w:rsidRPr="00A30441" w:rsidRDefault="00F97F9A" w:rsidP="00F97F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7F9A" w:rsidRPr="00A30441" w:rsidRDefault="00F97F9A" w:rsidP="00F97F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7F9A" w:rsidRPr="00A30441" w:rsidRDefault="00F97F9A" w:rsidP="00F97F9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0441">
        <w:rPr>
          <w:rFonts w:ascii="Arial" w:hAnsi="Arial" w:cs="Arial"/>
          <w:sz w:val="24"/>
          <w:szCs w:val="24"/>
        </w:rPr>
        <w:t>В соответствии со статьей 144 Трудового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руководствуясь Уставом  Салбинского сельсовета,</w:t>
      </w:r>
    </w:p>
    <w:p w:rsidR="00F97F9A" w:rsidRPr="00A30441" w:rsidRDefault="00F97F9A" w:rsidP="00F97F9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97F9A" w:rsidRPr="00A30441" w:rsidRDefault="00F97F9A" w:rsidP="00F97F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30441">
        <w:rPr>
          <w:rFonts w:ascii="Arial" w:hAnsi="Arial" w:cs="Arial"/>
          <w:b/>
          <w:sz w:val="24"/>
          <w:szCs w:val="24"/>
        </w:rPr>
        <w:t>ПОСТАНОВЛЯЮ:</w:t>
      </w:r>
    </w:p>
    <w:p w:rsidR="00F97F9A" w:rsidRPr="00A30441" w:rsidRDefault="00F97F9A" w:rsidP="00F97F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7F9A" w:rsidRPr="00A30441" w:rsidRDefault="00F97F9A" w:rsidP="00F97F9A">
      <w:pPr>
        <w:jc w:val="both"/>
        <w:rPr>
          <w:rFonts w:ascii="Arial" w:hAnsi="Arial" w:cs="Arial"/>
          <w:sz w:val="24"/>
          <w:szCs w:val="24"/>
        </w:rPr>
      </w:pPr>
      <w:r w:rsidRPr="00A30441">
        <w:rPr>
          <w:rFonts w:ascii="Arial" w:hAnsi="Arial" w:cs="Arial"/>
          <w:sz w:val="24"/>
          <w:szCs w:val="24"/>
        </w:rPr>
        <w:t>1. Внести в пункт 1.4.2.1 постановления администрации Салбинского сельсовета - от 14.10.2013 № 34 - п «Об утверждении  положения об оплате труда работников органов местного самоуправления Салбинского сельсовета</w:t>
      </w:r>
      <w:r w:rsidRPr="00A30441">
        <w:rPr>
          <w:rFonts w:ascii="Arial" w:hAnsi="Arial" w:cs="Arial"/>
          <w:i/>
          <w:iCs/>
          <w:sz w:val="24"/>
          <w:szCs w:val="24"/>
        </w:rPr>
        <w:t xml:space="preserve">, </w:t>
      </w:r>
      <w:r w:rsidRPr="00A3044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являющихся лицами, замещающими муниципальные должности и муниципальными служащими</w:t>
      </w:r>
      <w:r w:rsidRPr="00A30441">
        <w:rPr>
          <w:rFonts w:ascii="Arial" w:hAnsi="Arial" w:cs="Arial"/>
          <w:sz w:val="24"/>
          <w:szCs w:val="24"/>
        </w:rPr>
        <w:t>» следующие изменения:</w:t>
      </w:r>
    </w:p>
    <w:p w:rsidR="00F97F9A" w:rsidRPr="00A30441" w:rsidRDefault="00F97F9A" w:rsidP="00F97F9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0441">
        <w:rPr>
          <w:rFonts w:ascii="Arial" w:hAnsi="Arial" w:cs="Arial"/>
          <w:sz w:val="24"/>
          <w:szCs w:val="24"/>
        </w:rPr>
        <w:t>абзац 2 изложить в следующей редакции:</w:t>
      </w:r>
    </w:p>
    <w:p w:rsidR="00F97F9A" w:rsidRPr="00A30441" w:rsidRDefault="00F97F9A" w:rsidP="00F97F9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0441">
        <w:rPr>
          <w:rFonts w:ascii="Arial" w:hAnsi="Arial" w:cs="Arial"/>
          <w:sz w:val="24"/>
          <w:szCs w:val="24"/>
        </w:rPr>
        <w:t>«Для целей расчета региональной выплаты размер заработной платы составляет 1</w:t>
      </w:r>
      <w:r w:rsidR="007F0A2F">
        <w:rPr>
          <w:rFonts w:ascii="Arial" w:hAnsi="Arial" w:cs="Arial"/>
          <w:sz w:val="24"/>
          <w:szCs w:val="24"/>
        </w:rPr>
        <w:t>9408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рублей</w:t>
      </w:r>
      <w:r w:rsidRPr="00A30441">
        <w:rPr>
          <w:rFonts w:ascii="Arial" w:hAnsi="Arial" w:cs="Arial"/>
          <w:sz w:val="24"/>
          <w:szCs w:val="24"/>
        </w:rPr>
        <w:t>».</w:t>
      </w:r>
    </w:p>
    <w:p w:rsidR="00F97F9A" w:rsidRPr="00A30441" w:rsidRDefault="00F97F9A" w:rsidP="00F97F9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0441">
        <w:rPr>
          <w:rFonts w:ascii="Arial" w:hAnsi="Arial" w:cs="Arial"/>
          <w:sz w:val="24"/>
          <w:szCs w:val="24"/>
        </w:rPr>
        <w:t>2. Данное постановление подлежит размещению на официальном сайте администрации Салбинского сельсовета в сети Интернет.</w:t>
      </w:r>
    </w:p>
    <w:p w:rsidR="00F97F9A" w:rsidRPr="00A30441" w:rsidRDefault="00F97F9A" w:rsidP="00F97F9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0441">
        <w:rPr>
          <w:rFonts w:ascii="Arial" w:hAnsi="Arial" w:cs="Arial"/>
          <w:sz w:val="24"/>
          <w:szCs w:val="24"/>
        </w:rPr>
        <w:t>3. Постановление вступает в силу</w:t>
      </w:r>
      <w:r w:rsidRPr="00A30441">
        <w:rPr>
          <w:rFonts w:ascii="Arial" w:hAnsi="Arial" w:cs="Arial"/>
          <w:i/>
          <w:sz w:val="24"/>
          <w:szCs w:val="24"/>
        </w:rPr>
        <w:t xml:space="preserve"> </w:t>
      </w:r>
      <w:r w:rsidRPr="00A30441">
        <w:rPr>
          <w:rFonts w:ascii="Arial" w:hAnsi="Arial" w:cs="Arial"/>
          <w:sz w:val="24"/>
          <w:szCs w:val="24"/>
        </w:rPr>
        <w:t>с момента подписания и применяется к пр</w:t>
      </w:r>
      <w:r>
        <w:rPr>
          <w:rFonts w:ascii="Arial" w:hAnsi="Arial" w:cs="Arial"/>
          <w:sz w:val="24"/>
          <w:szCs w:val="24"/>
        </w:rPr>
        <w:t>авоот</w:t>
      </w:r>
      <w:r w:rsidR="007F0A2F">
        <w:rPr>
          <w:rFonts w:ascii="Arial" w:hAnsi="Arial" w:cs="Arial"/>
          <w:sz w:val="24"/>
          <w:szCs w:val="24"/>
        </w:rPr>
        <w:t>ношениям, возникшим с 01.01.2020</w:t>
      </w:r>
      <w:r w:rsidRPr="00A30441">
        <w:rPr>
          <w:rFonts w:ascii="Arial" w:hAnsi="Arial" w:cs="Arial"/>
          <w:sz w:val="24"/>
          <w:szCs w:val="24"/>
        </w:rPr>
        <w:t xml:space="preserve"> года.</w:t>
      </w:r>
    </w:p>
    <w:p w:rsidR="00F97F9A" w:rsidRPr="00A30441" w:rsidRDefault="00F97F9A" w:rsidP="00F97F9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97F9A" w:rsidRPr="00A30441" w:rsidRDefault="00F97F9A" w:rsidP="00F97F9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97F9A" w:rsidRPr="00A30441" w:rsidRDefault="00F97F9A" w:rsidP="00F97F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7F9A" w:rsidRPr="00A30441" w:rsidRDefault="00F97F9A" w:rsidP="00F97F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0441">
        <w:rPr>
          <w:rFonts w:ascii="Arial" w:hAnsi="Arial" w:cs="Arial"/>
          <w:sz w:val="24"/>
          <w:szCs w:val="24"/>
        </w:rPr>
        <w:t xml:space="preserve">Глава Салбинского сельсовета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A30441">
        <w:rPr>
          <w:rFonts w:ascii="Arial" w:hAnsi="Arial" w:cs="Arial"/>
          <w:sz w:val="24"/>
          <w:szCs w:val="24"/>
        </w:rPr>
        <w:t xml:space="preserve"> Г.С.Минакова</w:t>
      </w:r>
    </w:p>
    <w:p w:rsidR="00F97F9A" w:rsidRDefault="00F97F9A" w:rsidP="00F97F9A"/>
    <w:p w:rsidR="00965DFB" w:rsidRDefault="00965DFB"/>
    <w:sectPr w:rsidR="00965DFB" w:rsidSect="007B43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2D"/>
    <w:rsid w:val="007F0A2F"/>
    <w:rsid w:val="00875D2D"/>
    <w:rsid w:val="00965DFB"/>
    <w:rsid w:val="00F9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97F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7F9A"/>
    <w:pPr>
      <w:widowControl w:val="0"/>
      <w:shd w:val="clear" w:color="auto" w:fill="FFFFFF"/>
      <w:spacing w:before="720" w:after="420" w:line="0" w:lineRule="atLeast"/>
      <w:jc w:val="both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97F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7F9A"/>
    <w:pPr>
      <w:widowControl w:val="0"/>
      <w:shd w:val="clear" w:color="auto" w:fill="FFFFFF"/>
      <w:spacing w:before="720" w:after="420" w:line="0" w:lineRule="atLeast"/>
      <w:jc w:val="both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2020-01-19T08:49:00Z</dcterms:created>
  <dcterms:modified xsi:type="dcterms:W3CDTF">2020-01-19T08:50:00Z</dcterms:modified>
</cp:coreProperties>
</file>