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2" w:rsidRPr="001A49DA" w:rsidRDefault="00CE5AC2" w:rsidP="00CE5AC2">
      <w:pPr>
        <w:jc w:val="center"/>
        <w:rPr>
          <w:rFonts w:ascii="Arial" w:hAnsi="Arial" w:cs="Arial"/>
        </w:rPr>
      </w:pPr>
      <w:r w:rsidRPr="001A49DA">
        <w:rPr>
          <w:rFonts w:ascii="Arial" w:hAnsi="Arial" w:cs="Arial"/>
        </w:rPr>
        <w:t>САЛБИНСКИЙ СЕЛЬСКИЙ СОВЕТ ДЕПУТАТОВ</w:t>
      </w:r>
    </w:p>
    <w:p w:rsidR="00CE5AC2" w:rsidRPr="001A49DA" w:rsidRDefault="00CE5AC2" w:rsidP="00CE5AC2">
      <w:pPr>
        <w:jc w:val="center"/>
        <w:rPr>
          <w:rFonts w:ascii="Arial" w:hAnsi="Arial" w:cs="Arial"/>
        </w:rPr>
      </w:pPr>
      <w:r w:rsidRPr="001A49DA">
        <w:rPr>
          <w:rFonts w:ascii="Arial" w:hAnsi="Arial" w:cs="Arial"/>
        </w:rPr>
        <w:t>КРАСНОТУРАНСКОГО РАЙОНА КРАСНОЯРСКОГО КРАЯ</w:t>
      </w:r>
    </w:p>
    <w:p w:rsidR="00022B3A" w:rsidRPr="007C32A6" w:rsidRDefault="00022B3A" w:rsidP="00022B3A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22B3A" w:rsidRPr="007C32A6" w:rsidRDefault="00022B3A" w:rsidP="00022B3A">
      <w:pPr>
        <w:jc w:val="center"/>
        <w:rPr>
          <w:rFonts w:ascii="Arial" w:hAnsi="Arial" w:cs="Arial"/>
          <w:color w:val="000000" w:themeColor="text1"/>
        </w:rPr>
      </w:pPr>
    </w:p>
    <w:p w:rsidR="00022B3A" w:rsidRPr="007C32A6" w:rsidRDefault="00022B3A" w:rsidP="00022B3A">
      <w:pPr>
        <w:jc w:val="center"/>
        <w:rPr>
          <w:rFonts w:ascii="Arial" w:hAnsi="Arial" w:cs="Arial"/>
          <w:color w:val="000000" w:themeColor="text1"/>
        </w:rPr>
      </w:pPr>
    </w:p>
    <w:p w:rsidR="00022B3A" w:rsidRPr="007C32A6" w:rsidRDefault="00022B3A" w:rsidP="00022B3A">
      <w:pPr>
        <w:jc w:val="center"/>
        <w:rPr>
          <w:rFonts w:ascii="Arial" w:hAnsi="Arial" w:cs="Arial"/>
          <w:color w:val="000000" w:themeColor="text1"/>
        </w:rPr>
      </w:pPr>
      <w:r w:rsidRPr="007C32A6">
        <w:rPr>
          <w:rFonts w:ascii="Arial" w:hAnsi="Arial" w:cs="Arial"/>
          <w:color w:val="000000" w:themeColor="text1"/>
        </w:rPr>
        <w:t>РЕШЕНИЕ</w:t>
      </w:r>
    </w:p>
    <w:p w:rsidR="00022B3A" w:rsidRPr="007C32A6" w:rsidRDefault="00022B3A" w:rsidP="00022B3A">
      <w:pPr>
        <w:jc w:val="center"/>
        <w:rPr>
          <w:rFonts w:ascii="Arial" w:hAnsi="Arial" w:cs="Arial"/>
          <w:color w:val="000000" w:themeColor="text1"/>
        </w:rPr>
      </w:pPr>
      <w:r w:rsidRPr="007C32A6">
        <w:rPr>
          <w:rFonts w:ascii="Arial" w:hAnsi="Arial" w:cs="Arial"/>
          <w:color w:val="000000" w:themeColor="text1"/>
        </w:rPr>
        <w:t xml:space="preserve">с. </w:t>
      </w:r>
      <w:proofErr w:type="spellStart"/>
      <w:r w:rsidRPr="007C32A6">
        <w:rPr>
          <w:rFonts w:ascii="Arial" w:hAnsi="Arial" w:cs="Arial"/>
          <w:color w:val="000000" w:themeColor="text1"/>
        </w:rPr>
        <w:t>Салба</w:t>
      </w:r>
      <w:proofErr w:type="spellEnd"/>
    </w:p>
    <w:p w:rsidR="00022B3A" w:rsidRPr="007C32A6" w:rsidRDefault="00022B3A" w:rsidP="00022B3A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</w:rPr>
      </w:pPr>
      <w:r w:rsidRPr="007C32A6">
        <w:rPr>
          <w:rFonts w:ascii="Arial" w:hAnsi="Arial" w:cs="Arial"/>
          <w:bCs/>
        </w:rPr>
        <w:t xml:space="preserve">                 </w:t>
      </w:r>
      <w:r w:rsidRPr="007C32A6">
        <w:rPr>
          <w:rFonts w:ascii="Arial" w:hAnsi="Arial" w:cs="Arial"/>
          <w:bCs/>
        </w:rPr>
        <w:tab/>
      </w:r>
    </w:p>
    <w:p w:rsidR="00022B3A" w:rsidRPr="007C32A6" w:rsidRDefault="003E1DEB" w:rsidP="00CE5AC2">
      <w:pPr>
        <w:shd w:val="clear" w:color="auto" w:fill="FFFFFF"/>
        <w:spacing w:line="225" w:lineRule="atLeast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  <w:bCs/>
        </w:rPr>
        <w:t>14.11</w:t>
      </w:r>
      <w:r w:rsidR="00022B3A" w:rsidRPr="007C32A6">
        <w:rPr>
          <w:rFonts w:ascii="Arial" w:hAnsi="Arial" w:cs="Arial"/>
          <w:bCs/>
        </w:rPr>
        <w:t xml:space="preserve">.2019    </w:t>
      </w:r>
      <w:r w:rsidR="007C32A6">
        <w:rPr>
          <w:rFonts w:ascii="Arial" w:hAnsi="Arial" w:cs="Arial"/>
          <w:bCs/>
        </w:rPr>
        <w:t xml:space="preserve">          </w:t>
      </w:r>
      <w:r w:rsidR="00CE5AC2">
        <w:rPr>
          <w:rFonts w:ascii="Arial" w:hAnsi="Arial" w:cs="Arial"/>
          <w:bCs/>
        </w:rPr>
        <w:t xml:space="preserve">                                                                                     </w:t>
      </w:r>
      <w:r w:rsidR="007C32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CE5AC2">
        <w:rPr>
          <w:rFonts w:ascii="Arial" w:hAnsi="Arial" w:cs="Arial"/>
          <w:bCs/>
        </w:rPr>
        <w:t>11-13-Р</w:t>
      </w:r>
      <w:r>
        <w:rPr>
          <w:rFonts w:ascii="Arial" w:hAnsi="Arial" w:cs="Arial"/>
          <w:bCs/>
        </w:rPr>
        <w:t xml:space="preserve">                                           </w:t>
      </w:r>
      <w:r w:rsidR="007C32A6">
        <w:rPr>
          <w:rFonts w:ascii="Arial" w:hAnsi="Arial" w:cs="Arial"/>
          <w:bCs/>
        </w:rPr>
        <w:t xml:space="preserve">                                                                  </w:t>
      </w:r>
      <w:r w:rsidR="00022B3A" w:rsidRPr="007C32A6">
        <w:rPr>
          <w:rFonts w:ascii="Arial" w:hAnsi="Arial" w:cs="Arial"/>
          <w:bCs/>
        </w:rPr>
        <w:t xml:space="preserve">                                                                                            </w:t>
      </w:r>
    </w:p>
    <w:p w:rsidR="00022B3A" w:rsidRPr="007C32A6" w:rsidRDefault="00022B3A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</w:p>
    <w:p w:rsidR="00F041BB" w:rsidRDefault="00CE5AC2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  в </w:t>
      </w:r>
      <w:r w:rsidR="00F041BB">
        <w:rPr>
          <w:rFonts w:ascii="Arial" w:hAnsi="Arial" w:cs="Arial"/>
        </w:rPr>
        <w:t xml:space="preserve">решение </w:t>
      </w:r>
      <w:r w:rsidR="00F041BB" w:rsidRPr="007C32A6">
        <w:rPr>
          <w:rFonts w:ascii="Arial" w:hAnsi="Arial" w:cs="Arial"/>
        </w:rPr>
        <w:t xml:space="preserve"> </w:t>
      </w:r>
    </w:p>
    <w:p w:rsidR="00F041BB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proofErr w:type="spellStart"/>
      <w:r w:rsidRPr="007C32A6">
        <w:rPr>
          <w:rFonts w:ascii="Arial" w:hAnsi="Arial" w:cs="Arial"/>
        </w:rPr>
        <w:t>Салбинского</w:t>
      </w:r>
      <w:proofErr w:type="spellEnd"/>
      <w:r w:rsidRPr="007C32A6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 xml:space="preserve"> </w:t>
      </w:r>
    </w:p>
    <w:p w:rsidR="00F041BB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r w:rsidRPr="007C32A6">
        <w:rPr>
          <w:rFonts w:ascii="Arial" w:hAnsi="Arial" w:cs="Arial"/>
        </w:rPr>
        <w:t>от 28.11.2018 № 11- 1 -</w:t>
      </w:r>
      <w:proofErr w:type="gramStart"/>
      <w:r w:rsidRPr="007C32A6">
        <w:rPr>
          <w:rFonts w:ascii="Arial" w:hAnsi="Arial" w:cs="Arial"/>
        </w:rPr>
        <w:t>Р</w:t>
      </w:r>
      <w:proofErr w:type="gramEnd"/>
      <w:r w:rsidRPr="007C32A6">
        <w:rPr>
          <w:rFonts w:ascii="Arial" w:hAnsi="Arial" w:cs="Arial"/>
        </w:rPr>
        <w:t xml:space="preserve"> «Об установлении налога</w:t>
      </w:r>
    </w:p>
    <w:p w:rsidR="00F041BB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r w:rsidRPr="007C32A6">
        <w:rPr>
          <w:rFonts w:ascii="Arial" w:hAnsi="Arial" w:cs="Arial"/>
        </w:rPr>
        <w:t xml:space="preserve"> на имущество физических лиц на территории </w:t>
      </w:r>
    </w:p>
    <w:p w:rsidR="00F041BB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r w:rsidRPr="007C32A6">
        <w:rPr>
          <w:rFonts w:ascii="Arial" w:hAnsi="Arial" w:cs="Arial"/>
        </w:rPr>
        <w:t xml:space="preserve">муниципального образования </w:t>
      </w:r>
      <w:proofErr w:type="spellStart"/>
      <w:r w:rsidRPr="007C32A6">
        <w:rPr>
          <w:rFonts w:ascii="Arial" w:hAnsi="Arial" w:cs="Arial"/>
        </w:rPr>
        <w:t>Салбинский</w:t>
      </w:r>
      <w:proofErr w:type="spellEnd"/>
      <w:r w:rsidRPr="007C32A6">
        <w:rPr>
          <w:rFonts w:ascii="Arial" w:hAnsi="Arial" w:cs="Arial"/>
        </w:rPr>
        <w:t xml:space="preserve"> сельсовет</w:t>
      </w:r>
    </w:p>
    <w:p w:rsidR="00F041BB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r w:rsidRPr="007C32A6">
        <w:rPr>
          <w:rFonts w:ascii="Arial" w:hAnsi="Arial" w:cs="Arial"/>
        </w:rPr>
        <w:t xml:space="preserve"> </w:t>
      </w:r>
      <w:proofErr w:type="spellStart"/>
      <w:r w:rsidRPr="007C32A6">
        <w:rPr>
          <w:rFonts w:ascii="Arial" w:hAnsi="Arial" w:cs="Arial"/>
        </w:rPr>
        <w:t>Краснотуранского</w:t>
      </w:r>
      <w:proofErr w:type="spellEnd"/>
      <w:r w:rsidRPr="007C32A6">
        <w:rPr>
          <w:rFonts w:ascii="Arial" w:hAnsi="Arial" w:cs="Arial"/>
        </w:rPr>
        <w:t xml:space="preserve"> района Красноярского края »</w:t>
      </w:r>
    </w:p>
    <w:p w:rsidR="00F041BB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</w:p>
    <w:p w:rsidR="00F041BB" w:rsidRPr="007C32A6" w:rsidRDefault="00F041BB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</w:p>
    <w:p w:rsidR="00022B3A" w:rsidRPr="007C32A6" w:rsidRDefault="00022B3A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  <w:r w:rsidRPr="007C32A6">
        <w:rPr>
          <w:rFonts w:ascii="Arial" w:hAnsi="Arial" w:cs="Arial"/>
        </w:rPr>
        <w:t>В соответствии с главой 32 части второй Налогового кодекса Российской Федерации, Уставом муниципального образования «</w:t>
      </w:r>
      <w:proofErr w:type="spellStart"/>
      <w:r w:rsidRPr="007C32A6">
        <w:rPr>
          <w:rFonts w:ascii="Arial" w:hAnsi="Arial" w:cs="Arial"/>
        </w:rPr>
        <w:t>Салбинского</w:t>
      </w:r>
      <w:proofErr w:type="spellEnd"/>
      <w:r w:rsidRPr="007C32A6">
        <w:rPr>
          <w:rFonts w:ascii="Arial" w:hAnsi="Arial" w:cs="Arial"/>
        </w:rPr>
        <w:t xml:space="preserve"> сельсовета </w:t>
      </w:r>
      <w:proofErr w:type="spellStart"/>
      <w:r w:rsidRPr="007C32A6">
        <w:rPr>
          <w:rFonts w:ascii="Arial" w:hAnsi="Arial" w:cs="Arial"/>
        </w:rPr>
        <w:t>Краснотуранского</w:t>
      </w:r>
      <w:proofErr w:type="spellEnd"/>
      <w:r w:rsidRPr="007C32A6">
        <w:rPr>
          <w:rFonts w:ascii="Arial" w:hAnsi="Arial" w:cs="Arial"/>
        </w:rPr>
        <w:t xml:space="preserve"> района Красноярского края, </w:t>
      </w:r>
      <w:proofErr w:type="spellStart"/>
      <w:r w:rsidRPr="007C32A6">
        <w:rPr>
          <w:rFonts w:ascii="Arial" w:hAnsi="Arial" w:cs="Arial"/>
        </w:rPr>
        <w:t>Салбинский</w:t>
      </w:r>
      <w:proofErr w:type="spellEnd"/>
      <w:r w:rsidRPr="007C32A6">
        <w:rPr>
          <w:rFonts w:ascii="Arial" w:hAnsi="Arial" w:cs="Arial"/>
        </w:rPr>
        <w:t xml:space="preserve"> сельский совет депутатов </w:t>
      </w:r>
    </w:p>
    <w:p w:rsidR="00022B3A" w:rsidRPr="007C32A6" w:rsidRDefault="00022B3A" w:rsidP="00022B3A">
      <w:pPr>
        <w:shd w:val="clear" w:color="auto" w:fill="FFFFFF"/>
        <w:spacing w:line="225" w:lineRule="atLeast"/>
        <w:jc w:val="both"/>
        <w:outlineLvl w:val="2"/>
        <w:rPr>
          <w:rFonts w:ascii="Arial" w:hAnsi="Arial" w:cs="Arial"/>
        </w:rPr>
      </w:pPr>
    </w:p>
    <w:p w:rsidR="00022B3A" w:rsidRPr="007C32A6" w:rsidRDefault="00022B3A" w:rsidP="00022B3A">
      <w:pPr>
        <w:jc w:val="center"/>
        <w:rPr>
          <w:rFonts w:ascii="Arial" w:hAnsi="Arial" w:cs="Arial"/>
        </w:rPr>
      </w:pPr>
      <w:r w:rsidRPr="007C32A6">
        <w:rPr>
          <w:rFonts w:ascii="Arial" w:hAnsi="Arial" w:cs="Arial"/>
        </w:rPr>
        <w:t>РЕШИЛ:</w:t>
      </w:r>
    </w:p>
    <w:p w:rsidR="00022B3A" w:rsidRPr="007C32A6" w:rsidRDefault="00022B3A" w:rsidP="00022B3A">
      <w:pPr>
        <w:jc w:val="both"/>
        <w:rPr>
          <w:rFonts w:ascii="Arial" w:hAnsi="Arial" w:cs="Arial"/>
        </w:rPr>
      </w:pPr>
    </w:p>
    <w:p w:rsidR="00022B3A" w:rsidRDefault="00022B3A" w:rsidP="003E1DE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E1DEB">
        <w:rPr>
          <w:rFonts w:ascii="Arial" w:hAnsi="Arial" w:cs="Arial"/>
        </w:rPr>
        <w:t xml:space="preserve">Внести в решение </w:t>
      </w:r>
      <w:proofErr w:type="spellStart"/>
      <w:r w:rsidRPr="003E1DEB">
        <w:rPr>
          <w:rFonts w:ascii="Arial" w:hAnsi="Arial" w:cs="Arial"/>
        </w:rPr>
        <w:t>Салбинского</w:t>
      </w:r>
      <w:proofErr w:type="spellEnd"/>
      <w:r w:rsidRPr="003E1DEB">
        <w:rPr>
          <w:rFonts w:ascii="Arial" w:hAnsi="Arial" w:cs="Arial"/>
        </w:rPr>
        <w:t xml:space="preserve"> сельского Совета депутатов</w:t>
      </w:r>
      <w:r w:rsidR="00F041BB" w:rsidRPr="003E1DEB">
        <w:rPr>
          <w:rFonts w:ascii="Arial" w:hAnsi="Arial" w:cs="Arial"/>
        </w:rPr>
        <w:t xml:space="preserve"> </w:t>
      </w:r>
      <w:r w:rsidRPr="003E1DEB">
        <w:rPr>
          <w:rFonts w:ascii="Arial" w:hAnsi="Arial" w:cs="Arial"/>
        </w:rPr>
        <w:t>от 28.11.2018 № 11- 1 -</w:t>
      </w:r>
      <w:proofErr w:type="gramStart"/>
      <w:r w:rsidRPr="003E1DEB">
        <w:rPr>
          <w:rFonts w:ascii="Arial" w:hAnsi="Arial" w:cs="Arial"/>
        </w:rPr>
        <w:t>Р</w:t>
      </w:r>
      <w:proofErr w:type="gramEnd"/>
      <w:r w:rsidRPr="003E1DEB">
        <w:rPr>
          <w:rFonts w:ascii="Arial" w:hAnsi="Arial" w:cs="Arial"/>
        </w:rPr>
        <w:t xml:space="preserve"> «Об установлении налога на имущество физических лиц на территории муниципального образования </w:t>
      </w:r>
      <w:proofErr w:type="spellStart"/>
      <w:r w:rsidRPr="003E1DEB">
        <w:rPr>
          <w:rFonts w:ascii="Arial" w:hAnsi="Arial" w:cs="Arial"/>
        </w:rPr>
        <w:t>Салбинский</w:t>
      </w:r>
      <w:proofErr w:type="spellEnd"/>
      <w:r w:rsidRPr="003E1DEB">
        <w:rPr>
          <w:rFonts w:ascii="Arial" w:hAnsi="Arial" w:cs="Arial"/>
        </w:rPr>
        <w:t xml:space="preserve"> сельсовет </w:t>
      </w:r>
      <w:proofErr w:type="spellStart"/>
      <w:r w:rsidRPr="003E1DEB">
        <w:rPr>
          <w:rFonts w:ascii="Arial" w:hAnsi="Arial" w:cs="Arial"/>
        </w:rPr>
        <w:t>Краснотуранского</w:t>
      </w:r>
      <w:proofErr w:type="spellEnd"/>
      <w:r w:rsidRPr="003E1DEB">
        <w:rPr>
          <w:rFonts w:ascii="Arial" w:hAnsi="Arial" w:cs="Arial"/>
        </w:rPr>
        <w:t xml:space="preserve"> района Краснояр</w:t>
      </w:r>
      <w:r w:rsidR="003E1DEB">
        <w:rPr>
          <w:rFonts w:ascii="Arial" w:hAnsi="Arial" w:cs="Arial"/>
        </w:rPr>
        <w:t>ского края » следующее изменения</w:t>
      </w:r>
      <w:r w:rsidRPr="003E1DEB">
        <w:rPr>
          <w:rFonts w:ascii="Arial" w:hAnsi="Arial" w:cs="Arial"/>
        </w:rPr>
        <w:t>:</w:t>
      </w:r>
    </w:p>
    <w:p w:rsidR="003E1DEB" w:rsidRPr="003E1DEB" w:rsidRDefault="003E1DEB" w:rsidP="003E1DEB">
      <w:pPr>
        <w:ind w:left="540"/>
        <w:rPr>
          <w:rFonts w:ascii="Arial" w:hAnsi="Arial" w:cs="Arial"/>
        </w:rPr>
      </w:pPr>
    </w:p>
    <w:p w:rsidR="003E1DEB" w:rsidRPr="003E1DEB" w:rsidRDefault="003E1DEB" w:rsidP="003E1DEB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3E1DEB">
        <w:rPr>
          <w:rFonts w:ascii="Arial" w:hAnsi="Arial" w:cs="Arial"/>
        </w:rPr>
        <w:t xml:space="preserve"> </w:t>
      </w:r>
      <w:r w:rsidRPr="003E1DEB">
        <w:rPr>
          <w:rFonts w:ascii="Arial" w:hAnsi="Arial" w:cs="Arial"/>
        </w:rPr>
        <w:t>В пункте 2 решения   в таблице  в пункте 1подпункт 1.6</w:t>
      </w:r>
      <w:r w:rsidR="00CE5AC2">
        <w:rPr>
          <w:rFonts w:ascii="Arial" w:hAnsi="Arial" w:cs="Arial"/>
        </w:rPr>
        <w:t>.</w:t>
      </w:r>
      <w:r w:rsidRPr="003E1DEB">
        <w:rPr>
          <w:rFonts w:ascii="Arial" w:hAnsi="Arial" w:cs="Arial"/>
        </w:rPr>
        <w:t xml:space="preserve"> читать в следующей редакции:</w:t>
      </w: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768"/>
        <w:gridCol w:w="4252"/>
        <w:gridCol w:w="3651"/>
      </w:tblGrid>
      <w:tr w:rsidR="003E1DEB" w:rsidTr="003E1DEB">
        <w:tc>
          <w:tcPr>
            <w:tcW w:w="768" w:type="dxa"/>
          </w:tcPr>
          <w:p w:rsidR="003E1DEB" w:rsidRDefault="003E1DEB" w:rsidP="003E1DEB">
            <w:pPr>
              <w:pStyle w:val="a3"/>
              <w:ind w:left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>№ </w:t>
            </w:r>
            <w:r w:rsidRPr="007153FF">
              <w:rPr>
                <w:rFonts w:ascii="Arial" w:hAnsi="Arial" w:cs="Arial"/>
              </w:rPr>
              <w:br/>
            </w:r>
            <w:proofErr w:type="gramStart"/>
            <w:r w:rsidRPr="007153FF">
              <w:rPr>
                <w:rFonts w:ascii="Arial" w:hAnsi="Arial" w:cs="Arial"/>
              </w:rPr>
              <w:t>п</w:t>
            </w:r>
            <w:proofErr w:type="gramEnd"/>
            <w:r w:rsidRPr="007153FF">
              <w:rPr>
                <w:rFonts w:ascii="Arial" w:hAnsi="Arial" w:cs="Arial"/>
              </w:rPr>
              <w:t>/п</w:t>
            </w:r>
          </w:p>
        </w:tc>
        <w:tc>
          <w:tcPr>
            <w:tcW w:w="4252" w:type="dxa"/>
          </w:tcPr>
          <w:p w:rsidR="003E1DEB" w:rsidRDefault="003E1DEB" w:rsidP="003E1DEB">
            <w:pPr>
              <w:pStyle w:val="a3"/>
              <w:ind w:left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>Объект налогообложения</w:t>
            </w:r>
          </w:p>
        </w:tc>
        <w:tc>
          <w:tcPr>
            <w:tcW w:w="3651" w:type="dxa"/>
          </w:tcPr>
          <w:p w:rsidR="003E1DEB" w:rsidRDefault="003E1DEB" w:rsidP="003E1DEB">
            <w:pPr>
              <w:pStyle w:val="a3"/>
              <w:ind w:left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>Налоговая ставка (в процентах)</w:t>
            </w:r>
          </w:p>
        </w:tc>
      </w:tr>
      <w:tr w:rsidR="003E1DEB" w:rsidTr="003E1DEB">
        <w:tc>
          <w:tcPr>
            <w:tcW w:w="768" w:type="dxa"/>
          </w:tcPr>
          <w:p w:rsidR="003E1DEB" w:rsidRDefault="003E1DEB" w:rsidP="003E1DEB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4252" w:type="dxa"/>
          </w:tcPr>
          <w:p w:rsidR="003E1DEB" w:rsidRPr="007153FF" w:rsidRDefault="003E1DEB" w:rsidP="003E1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153FF">
              <w:rPr>
                <w:rFonts w:ascii="Arial" w:hAnsi="Arial" w:cs="Arial"/>
              </w:rPr>
              <w:t xml:space="preserve">гараж, </w:t>
            </w:r>
            <w:proofErr w:type="spellStart"/>
            <w:r w:rsidRPr="007153FF">
              <w:rPr>
                <w:rFonts w:ascii="Arial" w:hAnsi="Arial" w:cs="Arial"/>
              </w:rPr>
              <w:t>машино</w:t>
            </w:r>
            <w:proofErr w:type="spellEnd"/>
            <w:r w:rsidRPr="007153FF">
              <w:rPr>
                <w:rFonts w:ascii="Arial" w:hAnsi="Arial" w:cs="Arial"/>
              </w:rPr>
              <w:t>-место</w:t>
            </w:r>
            <w:r>
              <w:rPr>
                <w:rFonts w:ascii="Arial" w:hAnsi="Arial" w:cs="Arial"/>
              </w:rPr>
              <w:t xml:space="preserve">, в том числе расположенных в объектах налогообложения, указанных в подпункте 2 настоящего пункта </w:t>
            </w:r>
            <w:proofErr w:type="gramEnd"/>
          </w:p>
        </w:tc>
        <w:tc>
          <w:tcPr>
            <w:tcW w:w="3651" w:type="dxa"/>
            <w:vAlign w:val="center"/>
          </w:tcPr>
          <w:p w:rsidR="003E1DEB" w:rsidRDefault="003E1DEB" w:rsidP="003E1DE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3E1DEB" w:rsidRPr="007C32A6" w:rsidRDefault="003E1DEB" w:rsidP="00CE5AC2">
      <w:pPr>
        <w:pStyle w:val="a3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3E1DEB">
        <w:rPr>
          <w:rFonts w:ascii="Arial" w:hAnsi="Arial" w:cs="Arial"/>
        </w:rPr>
        <w:t>В пункте 2 решения   в таблице  в пункте 1подпункт</w:t>
      </w:r>
      <w:r>
        <w:rPr>
          <w:rFonts w:ascii="Arial" w:hAnsi="Arial" w:cs="Arial"/>
        </w:rPr>
        <w:t xml:space="preserve"> 1.7</w:t>
      </w:r>
      <w:r w:rsidR="00CE5AC2">
        <w:rPr>
          <w:rFonts w:ascii="Arial" w:hAnsi="Arial" w:cs="Arial"/>
        </w:rPr>
        <w:t>.</w:t>
      </w:r>
      <w:r w:rsidRPr="003E1DEB">
        <w:rPr>
          <w:rFonts w:ascii="Arial" w:hAnsi="Arial" w:cs="Arial"/>
        </w:rPr>
        <w:t xml:space="preserve"> читать в следующей редакции:</w:t>
      </w:r>
      <w:r w:rsidR="00022B3A" w:rsidRPr="007C32A6">
        <w:rPr>
          <w:rFonts w:ascii="Arial" w:hAnsi="Arial" w:cs="Arial"/>
        </w:rPr>
        <w:t xml:space="preserve"> </w:t>
      </w: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768"/>
        <w:gridCol w:w="4252"/>
        <w:gridCol w:w="3651"/>
      </w:tblGrid>
      <w:tr w:rsidR="003E1DEB" w:rsidTr="00E11665">
        <w:tc>
          <w:tcPr>
            <w:tcW w:w="768" w:type="dxa"/>
          </w:tcPr>
          <w:p w:rsidR="003E1DEB" w:rsidRDefault="003E1DEB" w:rsidP="00E11665">
            <w:pPr>
              <w:pStyle w:val="a3"/>
              <w:ind w:left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>№ </w:t>
            </w:r>
            <w:r w:rsidRPr="007153FF">
              <w:rPr>
                <w:rFonts w:ascii="Arial" w:hAnsi="Arial" w:cs="Arial"/>
              </w:rPr>
              <w:br/>
            </w:r>
            <w:proofErr w:type="gramStart"/>
            <w:r w:rsidRPr="007153FF">
              <w:rPr>
                <w:rFonts w:ascii="Arial" w:hAnsi="Arial" w:cs="Arial"/>
              </w:rPr>
              <w:t>п</w:t>
            </w:r>
            <w:proofErr w:type="gramEnd"/>
            <w:r w:rsidRPr="007153FF">
              <w:rPr>
                <w:rFonts w:ascii="Arial" w:hAnsi="Arial" w:cs="Arial"/>
              </w:rPr>
              <w:t>/п</w:t>
            </w:r>
          </w:p>
        </w:tc>
        <w:tc>
          <w:tcPr>
            <w:tcW w:w="4252" w:type="dxa"/>
          </w:tcPr>
          <w:p w:rsidR="003E1DEB" w:rsidRDefault="003E1DEB" w:rsidP="00E11665">
            <w:pPr>
              <w:pStyle w:val="a3"/>
              <w:ind w:left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>Объект налогообложения</w:t>
            </w:r>
          </w:p>
        </w:tc>
        <w:tc>
          <w:tcPr>
            <w:tcW w:w="3651" w:type="dxa"/>
          </w:tcPr>
          <w:p w:rsidR="003E1DEB" w:rsidRDefault="003E1DEB" w:rsidP="00E11665">
            <w:pPr>
              <w:pStyle w:val="a3"/>
              <w:ind w:left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>Налоговая ставка (в процентах)</w:t>
            </w:r>
          </w:p>
        </w:tc>
      </w:tr>
      <w:tr w:rsidR="003E1DEB" w:rsidTr="00E11665">
        <w:tc>
          <w:tcPr>
            <w:tcW w:w="768" w:type="dxa"/>
          </w:tcPr>
          <w:p w:rsidR="003E1DEB" w:rsidRDefault="003E1DEB" w:rsidP="00E11665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</w:tcPr>
          <w:p w:rsidR="003E1DEB" w:rsidRPr="007153FF" w:rsidRDefault="003E1DEB" w:rsidP="003E1D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53FF">
              <w:rPr>
                <w:rFonts w:ascii="Arial" w:hAnsi="Arial" w:cs="Arial"/>
              </w:rPr>
              <w:t xml:space="preserve">хозяйственное строение или сооружение, площадь </w:t>
            </w:r>
            <w:r>
              <w:rPr>
                <w:rFonts w:ascii="Arial" w:hAnsi="Arial" w:cs="Arial"/>
              </w:rPr>
              <w:t xml:space="preserve"> каждого и которых </w:t>
            </w:r>
            <w:r w:rsidRPr="007153FF">
              <w:rPr>
                <w:rFonts w:ascii="Arial" w:hAnsi="Arial" w:cs="Arial"/>
              </w:rPr>
              <w:t xml:space="preserve"> не превышае</w:t>
            </w:r>
            <w:r>
              <w:rPr>
                <w:rFonts w:ascii="Arial" w:hAnsi="Arial" w:cs="Arial"/>
              </w:rPr>
              <w:t xml:space="preserve">т 50 квадратных </w:t>
            </w:r>
            <w:proofErr w:type="gramStart"/>
            <w:r>
              <w:rPr>
                <w:rFonts w:ascii="Arial" w:hAnsi="Arial" w:cs="Arial"/>
              </w:rPr>
              <w:t>метров</w:t>
            </w:r>
            <w:proofErr w:type="gramEnd"/>
            <w:r>
              <w:rPr>
                <w:rFonts w:ascii="Arial" w:hAnsi="Arial" w:cs="Arial"/>
              </w:rPr>
              <w:t xml:space="preserve"> и </w:t>
            </w:r>
            <w:proofErr w:type="gramStart"/>
            <w:r>
              <w:rPr>
                <w:rFonts w:ascii="Arial" w:hAnsi="Arial" w:cs="Arial"/>
              </w:rPr>
              <w:t>которые</w:t>
            </w:r>
            <w:proofErr w:type="gramEnd"/>
            <w:r>
              <w:rPr>
                <w:rFonts w:ascii="Arial" w:hAnsi="Arial" w:cs="Arial"/>
              </w:rPr>
              <w:t xml:space="preserve">  расположены  на земельных участках</w:t>
            </w:r>
            <w:r w:rsidRPr="007153FF">
              <w:rPr>
                <w:rFonts w:ascii="Arial" w:hAnsi="Arial" w:cs="Arial"/>
              </w:rPr>
              <w:t xml:space="preserve"> для ведения личного подсобного,  огородничества, садоводства или индивидуального жилищного строительства;</w:t>
            </w:r>
          </w:p>
        </w:tc>
        <w:tc>
          <w:tcPr>
            <w:tcW w:w="3651" w:type="dxa"/>
            <w:vAlign w:val="center"/>
          </w:tcPr>
          <w:p w:rsidR="003E1DEB" w:rsidRDefault="003E1DEB" w:rsidP="00E116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022B3A" w:rsidRPr="007C32A6" w:rsidRDefault="00022B3A" w:rsidP="00022B3A">
      <w:pPr>
        <w:tabs>
          <w:tab w:val="left" w:pos="709"/>
          <w:tab w:val="center" w:pos="851"/>
        </w:tabs>
        <w:ind w:firstLine="709"/>
        <w:jc w:val="both"/>
        <w:rPr>
          <w:rFonts w:ascii="Arial" w:hAnsi="Arial" w:cs="Arial"/>
        </w:rPr>
      </w:pPr>
    </w:p>
    <w:p w:rsidR="00022B3A" w:rsidRPr="007C32A6" w:rsidRDefault="00022B3A" w:rsidP="00022B3A">
      <w:pPr>
        <w:tabs>
          <w:tab w:val="center" w:pos="851"/>
        </w:tabs>
        <w:ind w:firstLine="709"/>
        <w:jc w:val="both"/>
        <w:rPr>
          <w:rFonts w:ascii="Arial" w:hAnsi="Arial" w:cs="Arial"/>
        </w:rPr>
      </w:pPr>
      <w:r w:rsidRPr="007C32A6">
        <w:rPr>
          <w:rFonts w:ascii="Arial" w:hAnsi="Arial" w:cs="Arial"/>
        </w:rPr>
        <w:lastRenderedPageBreak/>
        <w:t>2. Настоящее решение вступает в силу по истечению одного месяца со дня его официального опубликования.</w:t>
      </w:r>
    </w:p>
    <w:p w:rsidR="00022B3A" w:rsidRPr="007C32A6" w:rsidRDefault="00022B3A" w:rsidP="00022B3A">
      <w:pPr>
        <w:tabs>
          <w:tab w:val="center" w:pos="851"/>
        </w:tabs>
        <w:ind w:firstLine="709"/>
        <w:jc w:val="both"/>
        <w:rPr>
          <w:rFonts w:ascii="Arial" w:hAnsi="Arial" w:cs="Arial"/>
        </w:rPr>
      </w:pPr>
      <w:r w:rsidRPr="007C32A6">
        <w:rPr>
          <w:rFonts w:ascii="Arial" w:hAnsi="Arial" w:cs="Arial"/>
        </w:rPr>
        <w:t xml:space="preserve">3. </w:t>
      </w:r>
      <w:proofErr w:type="gramStart"/>
      <w:r w:rsidRPr="007C32A6">
        <w:rPr>
          <w:rFonts w:ascii="Arial" w:hAnsi="Arial" w:cs="Arial"/>
        </w:rPr>
        <w:t>Контроль за</w:t>
      </w:r>
      <w:proofErr w:type="gramEnd"/>
      <w:r w:rsidRPr="007C32A6">
        <w:rPr>
          <w:rFonts w:ascii="Arial" w:hAnsi="Arial" w:cs="Arial"/>
        </w:rPr>
        <w:t xml:space="preserve"> исполнением данного решения оставляю за собой.</w:t>
      </w:r>
    </w:p>
    <w:p w:rsidR="00C00C19" w:rsidRPr="007C32A6" w:rsidRDefault="00C00C19">
      <w:pPr>
        <w:rPr>
          <w:rFonts w:ascii="Arial" w:hAnsi="Arial" w:cs="Arial"/>
        </w:rPr>
      </w:pPr>
    </w:p>
    <w:p w:rsidR="00BF3085" w:rsidRPr="007C32A6" w:rsidRDefault="00BF3085">
      <w:pPr>
        <w:rPr>
          <w:rFonts w:ascii="Arial" w:hAnsi="Arial" w:cs="Arial"/>
        </w:rPr>
      </w:pPr>
    </w:p>
    <w:p w:rsidR="00BF3085" w:rsidRPr="007C32A6" w:rsidRDefault="00BF3085">
      <w:pPr>
        <w:rPr>
          <w:rFonts w:ascii="Arial" w:hAnsi="Arial" w:cs="Arial"/>
        </w:rPr>
      </w:pPr>
      <w:r w:rsidRPr="007C32A6">
        <w:rPr>
          <w:rFonts w:ascii="Arial" w:hAnsi="Arial" w:cs="Arial"/>
        </w:rPr>
        <w:t xml:space="preserve">Глава </w:t>
      </w:r>
      <w:proofErr w:type="spellStart"/>
      <w:r w:rsidRPr="007C32A6">
        <w:rPr>
          <w:rFonts w:ascii="Arial" w:hAnsi="Arial" w:cs="Arial"/>
        </w:rPr>
        <w:t>Салбинского</w:t>
      </w:r>
      <w:proofErr w:type="spellEnd"/>
      <w:r w:rsidRPr="007C32A6">
        <w:rPr>
          <w:rFonts w:ascii="Arial" w:hAnsi="Arial" w:cs="Arial"/>
        </w:rPr>
        <w:t xml:space="preserve"> сельсовета                           </w:t>
      </w:r>
      <w:proofErr w:type="spellStart"/>
      <w:r w:rsidRPr="007C32A6">
        <w:rPr>
          <w:rFonts w:ascii="Arial" w:hAnsi="Arial" w:cs="Arial"/>
        </w:rPr>
        <w:t>Г.С.Минакова</w:t>
      </w:r>
      <w:proofErr w:type="spellEnd"/>
    </w:p>
    <w:sectPr w:rsidR="00BF3085" w:rsidRPr="007C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1FF3"/>
    <w:multiLevelType w:val="multilevel"/>
    <w:tmpl w:val="7166F5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E"/>
    <w:rsid w:val="00022B3A"/>
    <w:rsid w:val="003E1DEB"/>
    <w:rsid w:val="006F4B1C"/>
    <w:rsid w:val="007C32A6"/>
    <w:rsid w:val="00B8730E"/>
    <w:rsid w:val="00BF3085"/>
    <w:rsid w:val="00C00C19"/>
    <w:rsid w:val="00CE5AC2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EB"/>
    <w:pPr>
      <w:ind w:left="720"/>
      <w:contextualSpacing/>
    </w:pPr>
  </w:style>
  <w:style w:type="table" w:styleId="a4">
    <w:name w:val="Table Grid"/>
    <w:basedOn w:val="a1"/>
    <w:uiPriority w:val="59"/>
    <w:rsid w:val="003E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EB"/>
    <w:pPr>
      <w:ind w:left="720"/>
      <w:contextualSpacing/>
    </w:pPr>
  </w:style>
  <w:style w:type="table" w:styleId="a4">
    <w:name w:val="Table Grid"/>
    <w:basedOn w:val="a1"/>
    <w:uiPriority w:val="59"/>
    <w:rsid w:val="003E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2019-11-15T05:11:00Z</dcterms:created>
  <dcterms:modified xsi:type="dcterms:W3CDTF">2019-11-29T05:11:00Z</dcterms:modified>
</cp:coreProperties>
</file>