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E9" w:rsidRPr="00875956" w:rsidRDefault="004546E9" w:rsidP="004546E9">
      <w:pPr>
        <w:jc w:val="center"/>
        <w:rPr>
          <w:rFonts w:ascii="Arial" w:hAnsi="Arial" w:cs="Arial"/>
        </w:rPr>
      </w:pPr>
      <w:r w:rsidRPr="00875956">
        <w:rPr>
          <w:rFonts w:ascii="Arial" w:hAnsi="Arial" w:cs="Arial"/>
        </w:rPr>
        <w:t>АДМИНИСТРАЦИЯ САЛБИНСКОГО СЕЛЬСОВЕТА</w:t>
      </w:r>
    </w:p>
    <w:p w:rsidR="004546E9" w:rsidRPr="00875956" w:rsidRDefault="004546E9" w:rsidP="004546E9">
      <w:pPr>
        <w:jc w:val="center"/>
        <w:rPr>
          <w:rFonts w:ascii="Arial" w:hAnsi="Arial" w:cs="Arial"/>
        </w:rPr>
      </w:pPr>
      <w:r w:rsidRPr="00875956">
        <w:rPr>
          <w:rFonts w:ascii="Arial" w:hAnsi="Arial" w:cs="Arial"/>
        </w:rPr>
        <w:t>КРАСНОЯРСКОГО КРАЯ</w:t>
      </w:r>
    </w:p>
    <w:p w:rsidR="004546E9" w:rsidRPr="00875956" w:rsidRDefault="004546E9" w:rsidP="004546E9">
      <w:pPr>
        <w:jc w:val="center"/>
        <w:rPr>
          <w:rFonts w:ascii="Arial" w:hAnsi="Arial" w:cs="Arial"/>
        </w:rPr>
      </w:pPr>
      <w:r w:rsidRPr="00875956">
        <w:rPr>
          <w:rFonts w:ascii="Arial" w:hAnsi="Arial" w:cs="Arial"/>
        </w:rPr>
        <w:t>КРАСНОТУРАНСКОГО РАЙОНА</w:t>
      </w:r>
    </w:p>
    <w:p w:rsidR="004546E9" w:rsidRPr="00875956" w:rsidRDefault="004546E9" w:rsidP="004546E9">
      <w:pPr>
        <w:jc w:val="center"/>
        <w:rPr>
          <w:rFonts w:ascii="Arial" w:hAnsi="Arial" w:cs="Arial"/>
        </w:rPr>
      </w:pPr>
    </w:p>
    <w:p w:rsidR="00875956" w:rsidRDefault="00875956" w:rsidP="004546E9">
      <w:pPr>
        <w:jc w:val="center"/>
        <w:rPr>
          <w:rFonts w:ascii="Arial" w:hAnsi="Arial" w:cs="Arial"/>
        </w:rPr>
      </w:pPr>
    </w:p>
    <w:p w:rsidR="00875956" w:rsidRDefault="00875956" w:rsidP="004546E9">
      <w:pPr>
        <w:jc w:val="center"/>
        <w:rPr>
          <w:rFonts w:ascii="Arial" w:hAnsi="Arial" w:cs="Arial"/>
        </w:rPr>
      </w:pPr>
    </w:p>
    <w:p w:rsidR="00875956" w:rsidRDefault="00875956" w:rsidP="004546E9">
      <w:pPr>
        <w:jc w:val="center"/>
        <w:rPr>
          <w:rFonts w:ascii="Arial" w:hAnsi="Arial" w:cs="Arial"/>
        </w:rPr>
      </w:pPr>
    </w:p>
    <w:p w:rsidR="004546E9" w:rsidRPr="00875956" w:rsidRDefault="004546E9" w:rsidP="004546E9">
      <w:pPr>
        <w:jc w:val="center"/>
        <w:rPr>
          <w:rFonts w:ascii="Arial" w:hAnsi="Arial" w:cs="Arial"/>
        </w:rPr>
      </w:pPr>
      <w:r w:rsidRPr="00875956">
        <w:rPr>
          <w:rFonts w:ascii="Arial" w:hAnsi="Arial" w:cs="Arial"/>
        </w:rPr>
        <w:t>ПОСТАНОВЛЕНИЕ</w:t>
      </w:r>
    </w:p>
    <w:p w:rsidR="004546E9" w:rsidRPr="00875956" w:rsidRDefault="00875956" w:rsidP="004546E9">
      <w:pPr>
        <w:jc w:val="center"/>
        <w:rPr>
          <w:rFonts w:ascii="Arial" w:hAnsi="Arial" w:cs="Arial"/>
          <w:sz w:val="22"/>
          <w:szCs w:val="22"/>
        </w:rPr>
      </w:pPr>
      <w:r w:rsidRPr="00875956">
        <w:rPr>
          <w:rFonts w:ascii="Arial" w:hAnsi="Arial" w:cs="Arial"/>
          <w:sz w:val="22"/>
          <w:szCs w:val="22"/>
        </w:rPr>
        <w:t xml:space="preserve">с. </w:t>
      </w:r>
      <w:proofErr w:type="spellStart"/>
      <w:r w:rsidRPr="00875956">
        <w:rPr>
          <w:rFonts w:ascii="Arial" w:hAnsi="Arial" w:cs="Arial"/>
          <w:sz w:val="22"/>
          <w:szCs w:val="22"/>
        </w:rPr>
        <w:t>Салба</w:t>
      </w:r>
      <w:proofErr w:type="spellEnd"/>
    </w:p>
    <w:p w:rsidR="004546E9" w:rsidRPr="00875956" w:rsidRDefault="004546E9" w:rsidP="004546E9">
      <w:pPr>
        <w:jc w:val="center"/>
        <w:rPr>
          <w:rFonts w:ascii="Arial" w:hAnsi="Arial" w:cs="Arial"/>
          <w:sz w:val="20"/>
          <w:szCs w:val="20"/>
        </w:rPr>
      </w:pPr>
    </w:p>
    <w:p w:rsidR="006827E1" w:rsidRPr="00875956" w:rsidRDefault="006827E1" w:rsidP="008E105B">
      <w:pPr>
        <w:ind w:left="360"/>
        <w:rPr>
          <w:rFonts w:ascii="Arial" w:hAnsi="Arial" w:cs="Arial"/>
        </w:rPr>
      </w:pPr>
    </w:p>
    <w:p w:rsidR="006827E1" w:rsidRPr="00875956" w:rsidRDefault="006827E1" w:rsidP="008E105B">
      <w:pPr>
        <w:ind w:left="360"/>
        <w:rPr>
          <w:rFonts w:ascii="Arial" w:hAnsi="Arial" w:cs="Arial"/>
        </w:rPr>
      </w:pPr>
    </w:p>
    <w:p w:rsidR="006827E1" w:rsidRPr="00875956" w:rsidRDefault="006827E1" w:rsidP="008E105B">
      <w:pPr>
        <w:ind w:left="360"/>
        <w:rPr>
          <w:rFonts w:ascii="Arial" w:hAnsi="Arial" w:cs="Arial"/>
        </w:rPr>
      </w:pPr>
    </w:p>
    <w:p w:rsidR="006827E1" w:rsidRPr="00875956" w:rsidRDefault="006827E1" w:rsidP="008E105B">
      <w:pPr>
        <w:ind w:left="360"/>
        <w:rPr>
          <w:rFonts w:ascii="Arial" w:hAnsi="Arial" w:cs="Arial"/>
        </w:rPr>
      </w:pPr>
    </w:p>
    <w:p w:rsidR="006827E1" w:rsidRPr="00875956" w:rsidRDefault="006827E1" w:rsidP="008E105B">
      <w:pPr>
        <w:ind w:left="360"/>
        <w:rPr>
          <w:rFonts w:ascii="Arial" w:hAnsi="Arial" w:cs="Arial"/>
        </w:rPr>
      </w:pPr>
    </w:p>
    <w:p w:rsidR="008E105B" w:rsidRPr="00875956" w:rsidRDefault="003811D7" w:rsidP="008E105B">
      <w:pPr>
        <w:ind w:left="360"/>
        <w:rPr>
          <w:rFonts w:ascii="Arial" w:hAnsi="Arial" w:cs="Arial"/>
        </w:rPr>
      </w:pPr>
      <w:r w:rsidRPr="00875956">
        <w:rPr>
          <w:rFonts w:ascii="Arial" w:hAnsi="Arial" w:cs="Arial"/>
        </w:rPr>
        <w:t>27.09.2019</w:t>
      </w:r>
      <w:r w:rsidR="008E105B" w:rsidRPr="00875956">
        <w:rPr>
          <w:rFonts w:ascii="Arial" w:hAnsi="Arial" w:cs="Arial"/>
        </w:rPr>
        <w:t xml:space="preserve"> г.                                                    </w:t>
      </w:r>
      <w:r w:rsidRPr="00875956">
        <w:rPr>
          <w:rFonts w:ascii="Arial" w:hAnsi="Arial" w:cs="Arial"/>
        </w:rPr>
        <w:t xml:space="preserve">                            № 10</w:t>
      </w:r>
      <w:r w:rsidR="008E105B" w:rsidRPr="00875956">
        <w:rPr>
          <w:rFonts w:ascii="Arial" w:hAnsi="Arial" w:cs="Arial"/>
        </w:rPr>
        <w:t xml:space="preserve"> – </w:t>
      </w:r>
      <w:proofErr w:type="gramStart"/>
      <w:r w:rsidR="008E105B" w:rsidRPr="00875956">
        <w:rPr>
          <w:rFonts w:ascii="Arial" w:hAnsi="Arial" w:cs="Arial"/>
        </w:rPr>
        <w:t>П</w:t>
      </w:r>
      <w:proofErr w:type="gramEnd"/>
    </w:p>
    <w:p w:rsidR="008E105B" w:rsidRPr="00875956" w:rsidRDefault="008E105B" w:rsidP="008E105B">
      <w:pPr>
        <w:ind w:left="360"/>
        <w:rPr>
          <w:rFonts w:ascii="Arial" w:hAnsi="Arial" w:cs="Arial"/>
        </w:rPr>
      </w:pPr>
    </w:p>
    <w:p w:rsidR="00194299" w:rsidRPr="00875956" w:rsidRDefault="008E105B" w:rsidP="00194299">
      <w:pPr>
        <w:pStyle w:val="ConsPlusTitle"/>
        <w:rPr>
          <w:b w:val="0"/>
          <w:sz w:val="24"/>
          <w:szCs w:val="24"/>
        </w:rPr>
      </w:pPr>
      <w:r w:rsidRPr="00875956">
        <w:rPr>
          <w:b w:val="0"/>
          <w:sz w:val="24"/>
          <w:szCs w:val="24"/>
        </w:rPr>
        <w:t xml:space="preserve">О внесении изменений в постановление </w:t>
      </w:r>
      <w:r w:rsidR="00194299" w:rsidRPr="00875956">
        <w:rPr>
          <w:b w:val="0"/>
          <w:sz w:val="24"/>
          <w:szCs w:val="24"/>
        </w:rPr>
        <w:t xml:space="preserve"> </w:t>
      </w:r>
    </w:p>
    <w:p w:rsidR="00194299" w:rsidRPr="00875956" w:rsidRDefault="00194299" w:rsidP="00194299">
      <w:pPr>
        <w:pStyle w:val="ConsPlusTitle"/>
        <w:rPr>
          <w:b w:val="0"/>
          <w:sz w:val="24"/>
          <w:szCs w:val="24"/>
        </w:rPr>
      </w:pPr>
      <w:r w:rsidRPr="00875956">
        <w:rPr>
          <w:b w:val="0"/>
          <w:sz w:val="24"/>
          <w:szCs w:val="24"/>
        </w:rPr>
        <w:t xml:space="preserve">от 03.11.2015 г № 38 – </w:t>
      </w:r>
      <w:proofErr w:type="gramStart"/>
      <w:r w:rsidRPr="00875956">
        <w:rPr>
          <w:b w:val="0"/>
          <w:sz w:val="24"/>
          <w:szCs w:val="24"/>
        </w:rPr>
        <w:t>П</w:t>
      </w:r>
      <w:proofErr w:type="gramEnd"/>
      <w:r w:rsidRPr="00875956">
        <w:rPr>
          <w:b w:val="0"/>
          <w:sz w:val="24"/>
          <w:szCs w:val="24"/>
        </w:rPr>
        <w:t xml:space="preserve"> « Об образовании комиссии </w:t>
      </w:r>
    </w:p>
    <w:p w:rsidR="00194299" w:rsidRPr="00875956" w:rsidRDefault="00194299" w:rsidP="00194299">
      <w:pPr>
        <w:pStyle w:val="ConsPlusTitle"/>
        <w:rPr>
          <w:b w:val="0"/>
          <w:sz w:val="24"/>
          <w:szCs w:val="24"/>
        </w:rPr>
      </w:pPr>
      <w:r w:rsidRPr="00875956">
        <w:rPr>
          <w:b w:val="0"/>
          <w:sz w:val="24"/>
          <w:szCs w:val="24"/>
        </w:rPr>
        <w:t>по противодействию коррупции при главе</w:t>
      </w:r>
    </w:p>
    <w:p w:rsidR="008E105B" w:rsidRPr="00875956" w:rsidRDefault="00194299" w:rsidP="00194299">
      <w:pPr>
        <w:pStyle w:val="ConsPlusTitle"/>
        <w:rPr>
          <w:b w:val="0"/>
          <w:sz w:val="24"/>
          <w:szCs w:val="24"/>
        </w:rPr>
      </w:pPr>
      <w:proofErr w:type="spellStart"/>
      <w:r w:rsidRPr="00875956">
        <w:rPr>
          <w:b w:val="0"/>
          <w:sz w:val="24"/>
          <w:szCs w:val="24"/>
        </w:rPr>
        <w:t>Салбинского</w:t>
      </w:r>
      <w:proofErr w:type="spellEnd"/>
      <w:r w:rsidRPr="00875956">
        <w:rPr>
          <w:b w:val="0"/>
          <w:sz w:val="24"/>
          <w:szCs w:val="24"/>
        </w:rPr>
        <w:t xml:space="preserve"> сельсовета»</w:t>
      </w:r>
    </w:p>
    <w:p w:rsidR="004546E9" w:rsidRPr="00875956" w:rsidRDefault="004546E9" w:rsidP="00194299">
      <w:pPr>
        <w:pStyle w:val="ConsPlusTitle"/>
        <w:rPr>
          <w:b w:val="0"/>
          <w:sz w:val="24"/>
          <w:szCs w:val="24"/>
        </w:rPr>
      </w:pPr>
    </w:p>
    <w:p w:rsidR="004546E9" w:rsidRPr="00875956" w:rsidRDefault="004546E9" w:rsidP="00194299">
      <w:pPr>
        <w:pStyle w:val="ConsPlusTitle"/>
        <w:rPr>
          <w:b w:val="0"/>
          <w:sz w:val="24"/>
          <w:szCs w:val="24"/>
        </w:rPr>
      </w:pPr>
    </w:p>
    <w:p w:rsidR="004546E9" w:rsidRPr="00875956" w:rsidRDefault="004546E9" w:rsidP="00194299">
      <w:pPr>
        <w:pStyle w:val="ConsPlusTitle"/>
        <w:rPr>
          <w:b w:val="0"/>
          <w:sz w:val="24"/>
          <w:szCs w:val="24"/>
        </w:rPr>
      </w:pPr>
    </w:p>
    <w:p w:rsidR="004546E9" w:rsidRPr="00875956" w:rsidRDefault="004546E9" w:rsidP="004546E9">
      <w:pPr>
        <w:pStyle w:val="ConsPlusNormal"/>
        <w:numPr>
          <w:ilvl w:val="0"/>
          <w:numId w:val="2"/>
        </w:numPr>
        <w:rPr>
          <w:sz w:val="24"/>
          <w:szCs w:val="24"/>
        </w:rPr>
      </w:pPr>
      <w:r w:rsidRPr="00875956">
        <w:rPr>
          <w:color w:val="000000" w:themeColor="text1"/>
          <w:sz w:val="24"/>
          <w:szCs w:val="24"/>
        </w:rPr>
        <w:t xml:space="preserve">Утвердить  </w:t>
      </w:r>
      <w:hyperlink w:anchor="P28" w:history="1">
        <w:r w:rsidRPr="00875956">
          <w:rPr>
            <w:color w:val="000000" w:themeColor="text1"/>
            <w:sz w:val="24"/>
            <w:szCs w:val="24"/>
          </w:rPr>
          <w:t>комиссию</w:t>
        </w:r>
      </w:hyperlink>
      <w:r w:rsidRPr="00875956">
        <w:rPr>
          <w:sz w:val="24"/>
          <w:szCs w:val="24"/>
        </w:rPr>
        <w:t xml:space="preserve"> по противодействию коррупции при  Главе </w:t>
      </w:r>
      <w:proofErr w:type="spellStart"/>
      <w:r w:rsidRPr="00875956">
        <w:rPr>
          <w:sz w:val="24"/>
          <w:szCs w:val="24"/>
        </w:rPr>
        <w:t>Салбинского</w:t>
      </w:r>
      <w:proofErr w:type="spellEnd"/>
      <w:r w:rsidRPr="00875956">
        <w:rPr>
          <w:sz w:val="24"/>
          <w:szCs w:val="24"/>
        </w:rPr>
        <w:t xml:space="preserve"> сельсовета согласно приложению 1.</w:t>
      </w:r>
    </w:p>
    <w:p w:rsidR="004546E9" w:rsidRPr="00875956" w:rsidRDefault="004546E9" w:rsidP="004546E9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875956">
        <w:rPr>
          <w:sz w:val="24"/>
          <w:szCs w:val="24"/>
        </w:rPr>
        <w:t xml:space="preserve">Опубликовать Постановление в газете "Ведомости органов местного самоуправления" и </w:t>
      </w:r>
      <w:proofErr w:type="gramStart"/>
      <w:r w:rsidRPr="00875956">
        <w:rPr>
          <w:sz w:val="24"/>
          <w:szCs w:val="24"/>
        </w:rPr>
        <w:t>разместить его</w:t>
      </w:r>
      <w:proofErr w:type="gramEnd"/>
      <w:r w:rsidRPr="00875956">
        <w:rPr>
          <w:sz w:val="24"/>
          <w:szCs w:val="24"/>
        </w:rPr>
        <w:t xml:space="preserve"> на официальном сайте </w:t>
      </w:r>
      <w:proofErr w:type="spellStart"/>
      <w:r w:rsidRPr="00875956">
        <w:rPr>
          <w:sz w:val="24"/>
          <w:szCs w:val="24"/>
        </w:rPr>
        <w:t>Салбинского</w:t>
      </w:r>
      <w:proofErr w:type="spellEnd"/>
      <w:r w:rsidRPr="00875956">
        <w:rPr>
          <w:sz w:val="24"/>
          <w:szCs w:val="24"/>
        </w:rPr>
        <w:t xml:space="preserve"> сельсовета.</w:t>
      </w:r>
    </w:p>
    <w:p w:rsidR="004546E9" w:rsidRPr="00875956" w:rsidRDefault="004546E9" w:rsidP="004546E9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875956">
        <w:rPr>
          <w:sz w:val="24"/>
          <w:szCs w:val="24"/>
        </w:rPr>
        <w:t xml:space="preserve"> Постановление вступает в силу в день, следующий за днем его официального опубликования.</w:t>
      </w:r>
    </w:p>
    <w:p w:rsidR="004546E9" w:rsidRPr="00875956" w:rsidRDefault="004546E9" w:rsidP="004546E9">
      <w:pPr>
        <w:pStyle w:val="ConsPlusNormal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firstLine="0"/>
        <w:rPr>
          <w:sz w:val="24"/>
          <w:szCs w:val="24"/>
        </w:rPr>
      </w:pPr>
      <w:r w:rsidRPr="00875956">
        <w:rPr>
          <w:sz w:val="24"/>
          <w:szCs w:val="24"/>
        </w:rPr>
        <w:t xml:space="preserve">Глава </w:t>
      </w:r>
      <w:proofErr w:type="spellStart"/>
      <w:r w:rsidRPr="00875956">
        <w:rPr>
          <w:sz w:val="24"/>
          <w:szCs w:val="24"/>
        </w:rPr>
        <w:t>Салбинского</w:t>
      </w:r>
      <w:proofErr w:type="spellEnd"/>
      <w:r w:rsidRPr="00875956">
        <w:rPr>
          <w:sz w:val="24"/>
          <w:szCs w:val="24"/>
        </w:rPr>
        <w:t xml:space="preserve"> сельсовета                                                       Г.С. Минакова</w:t>
      </w:r>
    </w:p>
    <w:p w:rsidR="004546E9" w:rsidRPr="00875956" w:rsidRDefault="004546E9" w:rsidP="004546E9">
      <w:pPr>
        <w:pStyle w:val="ConsPlusNormal"/>
        <w:ind w:left="720" w:firstLine="0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720" w:firstLine="0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72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left="1080" w:firstLine="0"/>
        <w:jc w:val="right"/>
        <w:rPr>
          <w:sz w:val="24"/>
          <w:szCs w:val="24"/>
        </w:rPr>
      </w:pPr>
      <w:r w:rsidRPr="00875956">
        <w:rPr>
          <w:sz w:val="24"/>
          <w:szCs w:val="24"/>
        </w:rPr>
        <w:lastRenderedPageBreak/>
        <w:t>Приложение 1</w:t>
      </w:r>
    </w:p>
    <w:p w:rsidR="004546E9" w:rsidRPr="00875956" w:rsidRDefault="004546E9" w:rsidP="004546E9">
      <w:pPr>
        <w:pStyle w:val="ConsPlusNormal"/>
        <w:jc w:val="right"/>
        <w:rPr>
          <w:sz w:val="24"/>
          <w:szCs w:val="24"/>
        </w:rPr>
      </w:pPr>
      <w:r w:rsidRPr="00875956">
        <w:rPr>
          <w:sz w:val="24"/>
          <w:szCs w:val="24"/>
        </w:rPr>
        <w:t>к Постановлению</w:t>
      </w:r>
    </w:p>
    <w:p w:rsidR="004546E9" w:rsidRPr="00875956" w:rsidRDefault="004546E9" w:rsidP="004546E9">
      <w:pPr>
        <w:pStyle w:val="ConsPlusNormal"/>
        <w:jc w:val="right"/>
        <w:rPr>
          <w:sz w:val="24"/>
          <w:szCs w:val="24"/>
        </w:rPr>
      </w:pPr>
      <w:r w:rsidRPr="00875956">
        <w:rPr>
          <w:sz w:val="24"/>
          <w:szCs w:val="24"/>
        </w:rPr>
        <w:t xml:space="preserve">Администрации </w:t>
      </w:r>
      <w:proofErr w:type="spellStart"/>
      <w:r w:rsidRPr="00875956">
        <w:rPr>
          <w:sz w:val="24"/>
          <w:szCs w:val="24"/>
        </w:rPr>
        <w:t>Салбинского</w:t>
      </w:r>
      <w:proofErr w:type="spellEnd"/>
      <w:r w:rsidRPr="00875956">
        <w:rPr>
          <w:sz w:val="24"/>
          <w:szCs w:val="24"/>
        </w:rPr>
        <w:t xml:space="preserve"> сельсовета </w:t>
      </w:r>
    </w:p>
    <w:p w:rsidR="004546E9" w:rsidRPr="00875956" w:rsidRDefault="004546E9" w:rsidP="004546E9">
      <w:pPr>
        <w:pStyle w:val="ConsPlusNormal"/>
        <w:jc w:val="right"/>
        <w:rPr>
          <w:sz w:val="24"/>
          <w:szCs w:val="24"/>
        </w:rPr>
      </w:pPr>
      <w:r w:rsidRPr="00875956">
        <w:rPr>
          <w:sz w:val="24"/>
          <w:szCs w:val="24"/>
        </w:rPr>
        <w:t xml:space="preserve">от </w:t>
      </w:r>
      <w:r w:rsidR="00875956" w:rsidRPr="00875956">
        <w:rPr>
          <w:sz w:val="24"/>
          <w:szCs w:val="24"/>
        </w:rPr>
        <w:t>27.09.2019 г. N 10-П</w:t>
      </w:r>
    </w:p>
    <w:p w:rsidR="004546E9" w:rsidRPr="00875956" w:rsidRDefault="004546E9" w:rsidP="004546E9">
      <w:pPr>
        <w:pStyle w:val="ConsPlusNormal"/>
        <w:jc w:val="right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jc w:val="center"/>
        <w:rPr>
          <w:sz w:val="24"/>
          <w:szCs w:val="24"/>
        </w:rPr>
      </w:pPr>
      <w:bookmarkStart w:id="0" w:name="P28"/>
      <w:bookmarkEnd w:id="0"/>
      <w:r w:rsidRPr="00875956">
        <w:rPr>
          <w:sz w:val="24"/>
          <w:szCs w:val="24"/>
        </w:rPr>
        <w:t>СОСТАВ КОМИССИИ</w:t>
      </w:r>
    </w:p>
    <w:p w:rsidR="004546E9" w:rsidRPr="00875956" w:rsidRDefault="004546E9" w:rsidP="004546E9">
      <w:pPr>
        <w:pStyle w:val="ConsPlusNormal"/>
        <w:jc w:val="center"/>
        <w:rPr>
          <w:sz w:val="24"/>
          <w:szCs w:val="24"/>
        </w:rPr>
      </w:pPr>
      <w:r w:rsidRPr="00875956">
        <w:rPr>
          <w:sz w:val="24"/>
          <w:szCs w:val="24"/>
        </w:rPr>
        <w:t xml:space="preserve">ПО ПРОТИВОДЕЙСТВИЮ КОРРУПЦИИ ПРИ ГЛАВЕ САЛБИНСКОГО СЕЛЬСОВЕТА </w:t>
      </w:r>
    </w:p>
    <w:p w:rsidR="004546E9" w:rsidRPr="00875956" w:rsidRDefault="004546E9" w:rsidP="004546E9">
      <w:pPr>
        <w:pStyle w:val="ConsPlusNormal"/>
        <w:ind w:firstLine="540"/>
        <w:jc w:val="both"/>
        <w:rPr>
          <w:sz w:val="24"/>
          <w:szCs w:val="24"/>
        </w:rPr>
      </w:pP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Минакова                            Глава   Администрации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Галина Степановна           </w:t>
      </w:r>
      <w:proofErr w:type="spellStart"/>
      <w:r w:rsidRPr="0087595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875956">
        <w:rPr>
          <w:rFonts w:ascii="Arial" w:hAnsi="Arial" w:cs="Arial"/>
          <w:sz w:val="24"/>
          <w:szCs w:val="24"/>
        </w:rPr>
        <w:t xml:space="preserve"> сельсовета председатель комиссии;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75956">
        <w:rPr>
          <w:rFonts w:ascii="Arial" w:hAnsi="Arial" w:cs="Arial"/>
          <w:sz w:val="24"/>
          <w:szCs w:val="24"/>
        </w:rPr>
        <w:t>Гемелева</w:t>
      </w:r>
      <w:proofErr w:type="spellEnd"/>
      <w:r w:rsidRPr="00875956">
        <w:rPr>
          <w:rFonts w:ascii="Arial" w:hAnsi="Arial" w:cs="Arial"/>
          <w:sz w:val="24"/>
          <w:szCs w:val="24"/>
        </w:rPr>
        <w:t xml:space="preserve">                            заместитель  Главы Администрации </w:t>
      </w:r>
      <w:proofErr w:type="spellStart"/>
      <w:r w:rsidRPr="00875956">
        <w:rPr>
          <w:rFonts w:ascii="Arial" w:hAnsi="Arial" w:cs="Arial"/>
          <w:sz w:val="24"/>
          <w:szCs w:val="24"/>
        </w:rPr>
        <w:t>Салбинского</w:t>
      </w:r>
      <w:proofErr w:type="spellEnd"/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Светлана Васильевна        сельсовета заместитель председателя комиссии;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546E9" w:rsidRPr="00875956" w:rsidRDefault="004546E9" w:rsidP="004546E9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>члены комиссии: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75956">
        <w:rPr>
          <w:rFonts w:ascii="Arial" w:hAnsi="Arial" w:cs="Arial"/>
          <w:sz w:val="24"/>
          <w:szCs w:val="24"/>
        </w:rPr>
        <w:t>Рамишвили</w:t>
      </w:r>
      <w:proofErr w:type="spellEnd"/>
      <w:r w:rsidRPr="00875956">
        <w:rPr>
          <w:rFonts w:ascii="Arial" w:hAnsi="Arial" w:cs="Arial"/>
          <w:sz w:val="24"/>
          <w:szCs w:val="24"/>
        </w:rPr>
        <w:t xml:space="preserve">                         Помощник прокурора </w:t>
      </w:r>
      <w:proofErr w:type="spellStart"/>
      <w:r w:rsidRPr="00875956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875956">
        <w:rPr>
          <w:rFonts w:ascii="Arial" w:hAnsi="Arial" w:cs="Arial"/>
          <w:sz w:val="24"/>
          <w:szCs w:val="24"/>
        </w:rPr>
        <w:t xml:space="preserve">  района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Евгений Валерьевич                 </w:t>
      </w:r>
      <w:proofErr w:type="gramStart"/>
      <w:r w:rsidRPr="0087595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75956">
        <w:rPr>
          <w:rFonts w:ascii="Arial" w:hAnsi="Arial" w:cs="Arial"/>
          <w:sz w:val="24"/>
          <w:szCs w:val="24"/>
        </w:rPr>
        <w:t xml:space="preserve">по согласованию)      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75956">
        <w:rPr>
          <w:rFonts w:ascii="Arial" w:hAnsi="Arial" w:cs="Arial"/>
          <w:sz w:val="24"/>
          <w:szCs w:val="24"/>
        </w:rPr>
        <w:t>Самандас</w:t>
      </w:r>
      <w:proofErr w:type="spellEnd"/>
      <w:r w:rsidRPr="00875956">
        <w:rPr>
          <w:rFonts w:ascii="Arial" w:hAnsi="Arial" w:cs="Arial"/>
          <w:sz w:val="24"/>
          <w:szCs w:val="24"/>
        </w:rPr>
        <w:t xml:space="preserve">                            Участковый инспектор МВД « </w:t>
      </w:r>
      <w:proofErr w:type="spellStart"/>
      <w:r w:rsidRPr="00875956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875956">
        <w:rPr>
          <w:rFonts w:ascii="Arial" w:hAnsi="Arial" w:cs="Arial"/>
          <w:sz w:val="24"/>
          <w:szCs w:val="24"/>
        </w:rPr>
        <w:t>»;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Леонид Викторович                 (по согласованию)      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75956">
        <w:rPr>
          <w:rFonts w:ascii="Arial" w:hAnsi="Arial" w:cs="Arial"/>
          <w:sz w:val="24"/>
          <w:szCs w:val="24"/>
        </w:rPr>
        <w:t>Зябликова</w:t>
      </w:r>
      <w:proofErr w:type="spellEnd"/>
      <w:r w:rsidRPr="00875956">
        <w:rPr>
          <w:rFonts w:ascii="Arial" w:hAnsi="Arial" w:cs="Arial"/>
          <w:sz w:val="24"/>
          <w:szCs w:val="24"/>
        </w:rPr>
        <w:t xml:space="preserve">                           директор </w:t>
      </w:r>
      <w:proofErr w:type="spellStart"/>
      <w:r w:rsidRPr="00875956">
        <w:rPr>
          <w:rFonts w:ascii="Arial" w:hAnsi="Arial" w:cs="Arial"/>
          <w:sz w:val="24"/>
          <w:szCs w:val="24"/>
        </w:rPr>
        <w:t>Салбинской</w:t>
      </w:r>
      <w:proofErr w:type="spellEnd"/>
      <w:r w:rsidRPr="00875956">
        <w:rPr>
          <w:rFonts w:ascii="Arial" w:hAnsi="Arial" w:cs="Arial"/>
          <w:sz w:val="24"/>
          <w:szCs w:val="24"/>
        </w:rPr>
        <w:t xml:space="preserve"> СОШ;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Татьяна Егоровна               (по согласованию)      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Титова                    </w:t>
      </w:r>
      <w:bookmarkStart w:id="1" w:name="_GoBack"/>
      <w:bookmarkEnd w:id="1"/>
      <w:r w:rsidRPr="00875956">
        <w:rPr>
          <w:rFonts w:ascii="Arial" w:hAnsi="Arial" w:cs="Arial"/>
          <w:sz w:val="24"/>
          <w:szCs w:val="24"/>
        </w:rPr>
        <w:t xml:space="preserve">      Заведующая филиалом № 8 </w:t>
      </w:r>
      <w:r w:rsidRPr="00875956">
        <w:rPr>
          <w:rFonts w:ascii="Arial" w:hAnsi="Arial" w:cs="Arial"/>
          <w:color w:val="000000" w:themeColor="text1"/>
          <w:sz w:val="24"/>
          <w:szCs w:val="24"/>
        </w:rPr>
        <w:t xml:space="preserve">МБУК </w:t>
      </w:r>
      <w:proofErr w:type="spellStart"/>
      <w:r w:rsidRPr="00875956">
        <w:rPr>
          <w:rFonts w:ascii="Arial" w:hAnsi="Arial" w:cs="Arial"/>
          <w:color w:val="000000" w:themeColor="text1"/>
          <w:sz w:val="24"/>
          <w:szCs w:val="24"/>
        </w:rPr>
        <w:t>Краснотуранского</w:t>
      </w:r>
      <w:proofErr w:type="spellEnd"/>
      <w:r w:rsidRPr="00875956">
        <w:rPr>
          <w:rFonts w:ascii="Arial" w:hAnsi="Arial" w:cs="Arial"/>
          <w:color w:val="000000" w:themeColor="text1"/>
          <w:sz w:val="24"/>
          <w:szCs w:val="24"/>
        </w:rPr>
        <w:t xml:space="preserve"> РДК</w:t>
      </w:r>
      <w:r w:rsidRPr="00875956">
        <w:rPr>
          <w:rFonts w:ascii="Arial" w:hAnsi="Arial" w:cs="Arial"/>
          <w:sz w:val="24"/>
          <w:szCs w:val="24"/>
        </w:rPr>
        <w:t>;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Юлия Владимировна            (по согласованию)      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Титова                                Специалист по социальной работе 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Галина Георгиевна             МБУ КСЦСОН по </w:t>
      </w:r>
      <w:proofErr w:type="spellStart"/>
      <w:r w:rsidRPr="00875956">
        <w:rPr>
          <w:rFonts w:ascii="Arial" w:hAnsi="Arial" w:cs="Arial"/>
          <w:sz w:val="24"/>
          <w:szCs w:val="24"/>
        </w:rPr>
        <w:t>Салбинскому</w:t>
      </w:r>
      <w:proofErr w:type="spellEnd"/>
      <w:r w:rsidRPr="00875956">
        <w:rPr>
          <w:rFonts w:ascii="Arial" w:hAnsi="Arial" w:cs="Arial"/>
          <w:sz w:val="24"/>
          <w:szCs w:val="24"/>
        </w:rPr>
        <w:t xml:space="preserve"> сельсовету;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                                                      (по согласованию)      </w:t>
      </w: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</w:t>
      </w:r>
    </w:p>
    <w:p w:rsidR="004546E9" w:rsidRPr="00875956" w:rsidRDefault="004546E9" w:rsidP="004546E9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>Секретарь:</w:t>
      </w:r>
    </w:p>
    <w:p w:rsidR="004546E9" w:rsidRPr="00875956" w:rsidRDefault="004546E9" w:rsidP="004546E9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Малахова                           главный  бухгалтер Администрации </w:t>
      </w:r>
      <w:proofErr w:type="spellStart"/>
      <w:r w:rsidRPr="00875956">
        <w:rPr>
          <w:rFonts w:ascii="Arial" w:hAnsi="Arial" w:cs="Arial"/>
          <w:sz w:val="24"/>
          <w:szCs w:val="24"/>
        </w:rPr>
        <w:t>Салбинского</w:t>
      </w:r>
      <w:proofErr w:type="spellEnd"/>
    </w:p>
    <w:p w:rsidR="004546E9" w:rsidRPr="00875956" w:rsidRDefault="004546E9" w:rsidP="004546E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875956">
        <w:rPr>
          <w:rFonts w:ascii="Arial" w:hAnsi="Arial" w:cs="Arial"/>
          <w:sz w:val="24"/>
          <w:szCs w:val="24"/>
        </w:rPr>
        <w:t xml:space="preserve">    Наталья Леонидовна         сельсовета.</w:t>
      </w:r>
    </w:p>
    <w:p w:rsidR="004546E9" w:rsidRPr="00875956" w:rsidRDefault="004546E9" w:rsidP="004546E9">
      <w:pPr>
        <w:pStyle w:val="ConsPlusNormal"/>
        <w:ind w:firstLine="540"/>
        <w:jc w:val="both"/>
        <w:rPr>
          <w:sz w:val="24"/>
          <w:szCs w:val="24"/>
        </w:rPr>
      </w:pPr>
    </w:p>
    <w:p w:rsidR="004546E9" w:rsidRPr="00875956" w:rsidRDefault="004546E9" w:rsidP="004546E9">
      <w:pPr>
        <w:pStyle w:val="ConsPlusNormal"/>
        <w:ind w:firstLine="540"/>
        <w:jc w:val="both"/>
        <w:rPr>
          <w:sz w:val="24"/>
          <w:szCs w:val="24"/>
        </w:rPr>
      </w:pPr>
    </w:p>
    <w:p w:rsidR="00F81DBF" w:rsidRPr="00875956" w:rsidRDefault="00F81DBF">
      <w:pPr>
        <w:rPr>
          <w:rFonts w:ascii="Arial" w:hAnsi="Arial" w:cs="Arial"/>
        </w:rPr>
      </w:pPr>
    </w:p>
    <w:sectPr w:rsidR="00F81DBF" w:rsidRPr="0087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1AC"/>
    <w:multiLevelType w:val="hybridMultilevel"/>
    <w:tmpl w:val="74FA1F90"/>
    <w:lvl w:ilvl="0" w:tplc="DAEC07C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163ED"/>
    <w:multiLevelType w:val="hybridMultilevel"/>
    <w:tmpl w:val="D642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12CF"/>
    <w:multiLevelType w:val="hybridMultilevel"/>
    <w:tmpl w:val="6EECC876"/>
    <w:lvl w:ilvl="0" w:tplc="DAEC07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A9"/>
    <w:rsid w:val="00194299"/>
    <w:rsid w:val="003811D7"/>
    <w:rsid w:val="004546E9"/>
    <w:rsid w:val="006827E1"/>
    <w:rsid w:val="006A2AE2"/>
    <w:rsid w:val="00873AA9"/>
    <w:rsid w:val="00875956"/>
    <w:rsid w:val="008E105B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46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4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46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4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2019-10-09T05:51:00Z</dcterms:created>
  <dcterms:modified xsi:type="dcterms:W3CDTF">2019-10-17T04:37:00Z</dcterms:modified>
</cp:coreProperties>
</file>